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1613" w14:textId="7C8E2095"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57F87867" w:rsidR="00EC4299" w:rsidRPr="00E77760" w:rsidRDefault="006936D6" w:rsidP="00EC4299">
      <w:pPr>
        <w:pStyle w:val="datumtevilka"/>
        <w:rPr>
          <w:sz w:val="22"/>
          <w:szCs w:val="22"/>
        </w:rPr>
      </w:pPr>
      <w:r>
        <w:t xml:space="preserve">Številka: </w:t>
      </w:r>
      <w:r w:rsidR="00AD1E17">
        <w:t>430-69/2024</w:t>
      </w:r>
      <w:r w:rsidR="00B30825" w:rsidRPr="009A3DBD">
        <w:t>/</w:t>
      </w:r>
      <w:r w:rsidR="00A16186" w:rsidRPr="009A3DBD">
        <w:t>9</w:t>
      </w:r>
      <w:r w:rsidR="00EC4299" w:rsidRPr="00E77760">
        <w:t xml:space="preserve">   </w:t>
      </w:r>
    </w:p>
    <w:p w14:paraId="6DB37377" w14:textId="412BD777" w:rsidR="00EC4299" w:rsidRPr="00453625" w:rsidRDefault="00EC4299" w:rsidP="00EC4299">
      <w:pPr>
        <w:pStyle w:val="datumtevilka"/>
        <w:tabs>
          <w:tab w:val="left" w:pos="1665"/>
        </w:tabs>
      </w:pPr>
      <w:r w:rsidRPr="00E77760">
        <w:t>Datum</w:t>
      </w:r>
      <w:r w:rsidRPr="002E5085">
        <w:t xml:space="preserve">: </w:t>
      </w:r>
      <w:r w:rsidR="00E77760" w:rsidRPr="002E5085">
        <w:t xml:space="preserve">  </w:t>
      </w:r>
      <w:r w:rsidR="002E5085" w:rsidRPr="002E5085">
        <w:t>2</w:t>
      </w:r>
      <w:r w:rsidR="009A3DBD">
        <w:t>7</w:t>
      </w:r>
      <w:r w:rsidR="00E77760" w:rsidRPr="002E5085">
        <w:t xml:space="preserve">. </w:t>
      </w:r>
      <w:r w:rsidR="00AD1E17" w:rsidRPr="002E5085">
        <w:t>3</w:t>
      </w:r>
      <w:r w:rsidR="00E77760" w:rsidRPr="002E5085">
        <w:t>. 2024</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3250A5C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AE37FA">
        <w:rPr>
          <w:rFonts w:ascii="Arial" w:hAnsi="Arial" w:cs="Arial"/>
          <w:sz w:val="46"/>
        </w:rPr>
        <w:t xml:space="preserve">izvajanje pisnega </w:t>
      </w:r>
      <w:r w:rsidR="00AE37FA" w:rsidRPr="00356FA7">
        <w:rPr>
          <w:rFonts w:ascii="Arial" w:hAnsi="Arial" w:cs="Arial"/>
          <w:sz w:val="46"/>
        </w:rPr>
        <w:t xml:space="preserve">prevajanja in tolmačenja </w:t>
      </w:r>
      <w:r w:rsidR="00AD1E17">
        <w:rPr>
          <w:rFonts w:ascii="Arial" w:hAnsi="Arial" w:cs="Arial"/>
          <w:sz w:val="46"/>
        </w:rPr>
        <w:t>za potrebe izvajanja Zakona o mednarodni zaščiti</w:t>
      </w:r>
      <w:r w:rsidR="0076726B">
        <w:rPr>
          <w:rFonts w:ascii="Arial" w:hAnsi="Arial" w:cs="Arial"/>
          <w:sz w:val="46"/>
        </w:rPr>
        <w:t>,</w:t>
      </w:r>
      <w:r w:rsidRPr="00453625">
        <w:rPr>
          <w:rFonts w:ascii="Arial" w:hAnsi="Arial" w:cs="Arial"/>
          <w:sz w:val="46"/>
        </w:rPr>
        <w:t xml:space="preserve"> </w:t>
      </w:r>
    </w:p>
    <w:p w14:paraId="02756125" w14:textId="31E45285" w:rsidR="00EC4299" w:rsidRPr="00453625" w:rsidRDefault="00EC4299" w:rsidP="00EC4299">
      <w:pPr>
        <w:jc w:val="center"/>
        <w:rPr>
          <w:rFonts w:ascii="Arial" w:hAnsi="Arial" w:cs="Arial"/>
          <w:sz w:val="46"/>
        </w:rPr>
      </w:pPr>
      <w:r w:rsidRPr="00453625">
        <w:rPr>
          <w:rFonts w:ascii="Arial" w:hAnsi="Arial" w:cs="Arial"/>
          <w:sz w:val="46"/>
        </w:rPr>
        <w:t xml:space="preserve">št. </w:t>
      </w:r>
      <w:r w:rsidR="00AD1E17">
        <w:rPr>
          <w:rFonts w:ascii="Arial" w:hAnsi="Arial" w:cs="Arial"/>
          <w:sz w:val="46"/>
        </w:rPr>
        <w:t>430-69/2024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47CB63D2" w:rsidR="00EC4299" w:rsidRDefault="00EC4299"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AF3284E" w14:textId="5AF40CF8" w:rsidR="00BB4710" w:rsidRPr="00965F71" w:rsidRDefault="00BB4710" w:rsidP="00BB4710">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Pr="00965F71">
        <w:rPr>
          <w:rFonts w:ascii="Arial" w:hAnsi="Arial" w:cs="Arial"/>
          <w:color w:val="000000" w:themeColor="text1"/>
          <w:sz w:val="28"/>
          <w:szCs w:val="28"/>
        </w:rPr>
        <w:t xml:space="preserve">financirano iz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F1292B">
      <w:pPr>
        <w:spacing w:line="276" w:lineRule="auto"/>
        <w:rPr>
          <w:rFonts w:ascii="Arial" w:hAnsi="Arial" w:cs="Arial"/>
          <w:sz w:val="20"/>
          <w:szCs w:val="20"/>
        </w:rPr>
      </w:pPr>
      <w:r w:rsidRPr="00A13C75">
        <w:rPr>
          <w:rFonts w:ascii="Arial" w:hAnsi="Arial" w:cs="Arial"/>
          <w:sz w:val="20"/>
          <w:szCs w:val="20"/>
        </w:rPr>
        <w:t xml:space="preserve"> </w:t>
      </w:r>
    </w:p>
    <w:p w14:paraId="4C253548" w14:textId="7D47D2F1" w:rsidR="00F1292B" w:rsidRDefault="00CC1C97">
      <w:pPr>
        <w:pStyle w:val="Kazalovsebine1"/>
        <w:rPr>
          <w:rFonts w:asciiTheme="minorHAnsi" w:eastAsiaTheme="minorEastAsia" w:hAnsiTheme="minorHAnsi" w:cstheme="minorBidi"/>
          <w:bCs w:val="0"/>
          <w:caps w:val="0"/>
          <w:sz w:val="22"/>
          <w:szCs w:val="22"/>
        </w:rPr>
      </w:pPr>
      <w:r w:rsidRPr="00A13C75">
        <w:fldChar w:fldCharType="begin"/>
      </w:r>
      <w:r w:rsidRPr="00A13C75">
        <w:instrText xml:space="preserve"> TOC \o "1-3" \h \z \u </w:instrText>
      </w:r>
      <w:r w:rsidRPr="00A13C75">
        <w:fldChar w:fldCharType="separate"/>
      </w:r>
      <w:hyperlink w:anchor="_Toc162507652" w:history="1">
        <w:r w:rsidR="00F1292B" w:rsidRPr="00282118">
          <w:rPr>
            <w:rStyle w:val="Hiperpovezava"/>
          </w:rPr>
          <w:t>1</w:t>
        </w:r>
        <w:r w:rsidR="00F1292B">
          <w:rPr>
            <w:rFonts w:asciiTheme="minorHAnsi" w:eastAsiaTheme="minorEastAsia" w:hAnsiTheme="minorHAnsi" w:cstheme="minorBidi"/>
            <w:bCs w:val="0"/>
            <w:caps w:val="0"/>
            <w:sz w:val="22"/>
            <w:szCs w:val="22"/>
          </w:rPr>
          <w:tab/>
        </w:r>
        <w:r w:rsidR="00F1292B" w:rsidRPr="00282118">
          <w:rPr>
            <w:rStyle w:val="Hiperpovezava"/>
          </w:rPr>
          <w:t>NAROČNIK</w:t>
        </w:r>
        <w:r w:rsidR="00F1292B">
          <w:rPr>
            <w:webHidden/>
          </w:rPr>
          <w:tab/>
        </w:r>
        <w:r w:rsidR="00F1292B">
          <w:rPr>
            <w:webHidden/>
          </w:rPr>
          <w:fldChar w:fldCharType="begin"/>
        </w:r>
        <w:r w:rsidR="00F1292B">
          <w:rPr>
            <w:webHidden/>
          </w:rPr>
          <w:instrText xml:space="preserve"> PAGEREF _Toc162507652 \h </w:instrText>
        </w:r>
        <w:r w:rsidR="00F1292B">
          <w:rPr>
            <w:webHidden/>
          </w:rPr>
        </w:r>
        <w:r w:rsidR="00F1292B">
          <w:rPr>
            <w:webHidden/>
          </w:rPr>
          <w:fldChar w:fldCharType="separate"/>
        </w:r>
        <w:r w:rsidR="00F1292B">
          <w:rPr>
            <w:webHidden/>
          </w:rPr>
          <w:t>4</w:t>
        </w:r>
        <w:r w:rsidR="00F1292B">
          <w:rPr>
            <w:webHidden/>
          </w:rPr>
          <w:fldChar w:fldCharType="end"/>
        </w:r>
      </w:hyperlink>
    </w:p>
    <w:p w14:paraId="4A79D69C" w14:textId="55B20065" w:rsidR="00F1292B" w:rsidRDefault="00F1292B">
      <w:pPr>
        <w:pStyle w:val="Kazalovsebine1"/>
        <w:rPr>
          <w:rFonts w:asciiTheme="minorHAnsi" w:eastAsiaTheme="minorEastAsia" w:hAnsiTheme="minorHAnsi" w:cstheme="minorBidi"/>
          <w:bCs w:val="0"/>
          <w:caps w:val="0"/>
          <w:sz w:val="22"/>
          <w:szCs w:val="22"/>
        </w:rPr>
      </w:pPr>
      <w:hyperlink w:anchor="_Toc162507653" w:history="1">
        <w:r w:rsidRPr="00282118">
          <w:rPr>
            <w:rStyle w:val="Hiperpovezava"/>
          </w:rPr>
          <w:t>2</w:t>
        </w:r>
        <w:r>
          <w:rPr>
            <w:rFonts w:asciiTheme="minorHAnsi" w:eastAsiaTheme="minorEastAsia" w:hAnsiTheme="minorHAnsi" w:cstheme="minorBidi"/>
            <w:bCs w:val="0"/>
            <w:caps w:val="0"/>
            <w:sz w:val="22"/>
            <w:szCs w:val="22"/>
          </w:rPr>
          <w:tab/>
        </w:r>
        <w:r w:rsidRPr="00282118">
          <w:rPr>
            <w:rStyle w:val="Hiperpovezava"/>
          </w:rPr>
          <w:t>OZNAKA IN PREDMET JAVNEGA NAROČILA TER SEZNANITEV PONUDNIKOV S SOFINANCIRANJEM PREDMETA JAVNEGA NAROČILA IZ EU SKLADA</w:t>
        </w:r>
        <w:r>
          <w:rPr>
            <w:webHidden/>
          </w:rPr>
          <w:tab/>
        </w:r>
        <w:r>
          <w:rPr>
            <w:webHidden/>
          </w:rPr>
          <w:fldChar w:fldCharType="begin"/>
        </w:r>
        <w:r>
          <w:rPr>
            <w:webHidden/>
          </w:rPr>
          <w:instrText xml:space="preserve"> PAGEREF _Toc162507653 \h </w:instrText>
        </w:r>
        <w:r>
          <w:rPr>
            <w:webHidden/>
          </w:rPr>
        </w:r>
        <w:r>
          <w:rPr>
            <w:webHidden/>
          </w:rPr>
          <w:fldChar w:fldCharType="separate"/>
        </w:r>
        <w:r>
          <w:rPr>
            <w:webHidden/>
          </w:rPr>
          <w:t>4</w:t>
        </w:r>
        <w:r>
          <w:rPr>
            <w:webHidden/>
          </w:rPr>
          <w:fldChar w:fldCharType="end"/>
        </w:r>
      </w:hyperlink>
    </w:p>
    <w:p w14:paraId="3F2AF524" w14:textId="529A6F5B" w:rsidR="00F1292B" w:rsidRDefault="00F1292B">
      <w:pPr>
        <w:pStyle w:val="Kazalovsebine1"/>
        <w:rPr>
          <w:rFonts w:asciiTheme="minorHAnsi" w:eastAsiaTheme="minorEastAsia" w:hAnsiTheme="minorHAnsi" w:cstheme="minorBidi"/>
          <w:bCs w:val="0"/>
          <w:caps w:val="0"/>
          <w:sz w:val="22"/>
          <w:szCs w:val="22"/>
        </w:rPr>
      </w:pPr>
      <w:hyperlink w:anchor="_Toc162507654" w:history="1">
        <w:r w:rsidRPr="00282118">
          <w:rPr>
            <w:rStyle w:val="Hiperpovezava"/>
          </w:rPr>
          <w:t>3 PREDVIDEN OBSEG JAVNEGA NAROČILA, KRAJ IZVEDBE STORITVE, ROK IZVEDBE</w:t>
        </w:r>
        <w:r>
          <w:rPr>
            <w:webHidden/>
          </w:rPr>
          <w:tab/>
        </w:r>
        <w:r>
          <w:rPr>
            <w:webHidden/>
          </w:rPr>
          <w:fldChar w:fldCharType="begin"/>
        </w:r>
        <w:r>
          <w:rPr>
            <w:webHidden/>
          </w:rPr>
          <w:instrText xml:space="preserve"> PAGEREF _Toc162507654 \h </w:instrText>
        </w:r>
        <w:r>
          <w:rPr>
            <w:webHidden/>
          </w:rPr>
        </w:r>
        <w:r>
          <w:rPr>
            <w:webHidden/>
          </w:rPr>
          <w:fldChar w:fldCharType="separate"/>
        </w:r>
        <w:r>
          <w:rPr>
            <w:webHidden/>
          </w:rPr>
          <w:t>5</w:t>
        </w:r>
        <w:r>
          <w:rPr>
            <w:webHidden/>
          </w:rPr>
          <w:fldChar w:fldCharType="end"/>
        </w:r>
      </w:hyperlink>
    </w:p>
    <w:p w14:paraId="6E0B3114" w14:textId="146D0515" w:rsidR="00F1292B" w:rsidRDefault="00F1292B">
      <w:pPr>
        <w:pStyle w:val="Kazalovsebine2"/>
        <w:rPr>
          <w:rFonts w:asciiTheme="minorHAnsi" w:eastAsiaTheme="minorEastAsia" w:hAnsiTheme="minorHAnsi" w:cstheme="minorBidi"/>
          <w:color w:val="auto"/>
          <w:sz w:val="22"/>
          <w:szCs w:val="22"/>
        </w:rPr>
      </w:pPr>
      <w:hyperlink w:anchor="_Toc162507655" w:history="1">
        <w:r w:rsidRPr="00282118">
          <w:rPr>
            <w:rStyle w:val="Hiperpovezava"/>
          </w:rPr>
          <w:t>3.1</w:t>
        </w:r>
        <w:r>
          <w:rPr>
            <w:rFonts w:asciiTheme="minorHAnsi" w:eastAsiaTheme="minorEastAsia" w:hAnsiTheme="minorHAnsi" w:cstheme="minorBidi"/>
            <w:color w:val="auto"/>
            <w:sz w:val="22"/>
            <w:szCs w:val="22"/>
          </w:rPr>
          <w:tab/>
        </w:r>
        <w:r w:rsidRPr="00282118">
          <w:rPr>
            <w:rStyle w:val="Hiperpovezava"/>
          </w:rPr>
          <w:t>Predviden obseg javnega naročila</w:t>
        </w:r>
        <w:r>
          <w:rPr>
            <w:webHidden/>
          </w:rPr>
          <w:tab/>
        </w:r>
        <w:r>
          <w:rPr>
            <w:webHidden/>
          </w:rPr>
          <w:fldChar w:fldCharType="begin"/>
        </w:r>
        <w:r>
          <w:rPr>
            <w:webHidden/>
          </w:rPr>
          <w:instrText xml:space="preserve"> PAGEREF _Toc162507655 \h </w:instrText>
        </w:r>
        <w:r>
          <w:rPr>
            <w:webHidden/>
          </w:rPr>
        </w:r>
        <w:r>
          <w:rPr>
            <w:webHidden/>
          </w:rPr>
          <w:fldChar w:fldCharType="separate"/>
        </w:r>
        <w:r>
          <w:rPr>
            <w:webHidden/>
          </w:rPr>
          <w:t>5</w:t>
        </w:r>
        <w:r>
          <w:rPr>
            <w:webHidden/>
          </w:rPr>
          <w:fldChar w:fldCharType="end"/>
        </w:r>
      </w:hyperlink>
    </w:p>
    <w:p w14:paraId="3E66C5A6" w14:textId="09F10F64" w:rsidR="00F1292B" w:rsidRDefault="00F1292B">
      <w:pPr>
        <w:pStyle w:val="Kazalovsebine2"/>
        <w:rPr>
          <w:rFonts w:asciiTheme="minorHAnsi" w:eastAsiaTheme="minorEastAsia" w:hAnsiTheme="minorHAnsi" w:cstheme="minorBidi"/>
          <w:color w:val="auto"/>
          <w:sz w:val="22"/>
          <w:szCs w:val="22"/>
        </w:rPr>
      </w:pPr>
      <w:hyperlink w:anchor="_Toc162507656" w:history="1">
        <w:r w:rsidRPr="00282118">
          <w:rPr>
            <w:rStyle w:val="Hiperpovezava"/>
          </w:rPr>
          <w:t>3.2</w:t>
        </w:r>
        <w:r>
          <w:rPr>
            <w:rFonts w:asciiTheme="minorHAnsi" w:eastAsiaTheme="minorEastAsia" w:hAnsiTheme="minorHAnsi" w:cstheme="minorBidi"/>
            <w:color w:val="auto"/>
            <w:sz w:val="22"/>
            <w:szCs w:val="22"/>
          </w:rPr>
          <w:tab/>
        </w:r>
        <w:r w:rsidRPr="00282118">
          <w:rPr>
            <w:rStyle w:val="Hiperpovezava"/>
          </w:rPr>
          <w:t>Kraj izvajanja storitev</w:t>
        </w:r>
        <w:r>
          <w:rPr>
            <w:webHidden/>
          </w:rPr>
          <w:tab/>
        </w:r>
        <w:r>
          <w:rPr>
            <w:webHidden/>
          </w:rPr>
          <w:fldChar w:fldCharType="begin"/>
        </w:r>
        <w:r>
          <w:rPr>
            <w:webHidden/>
          </w:rPr>
          <w:instrText xml:space="preserve"> PAGEREF _Toc162507656 \h </w:instrText>
        </w:r>
        <w:r>
          <w:rPr>
            <w:webHidden/>
          </w:rPr>
        </w:r>
        <w:r>
          <w:rPr>
            <w:webHidden/>
          </w:rPr>
          <w:fldChar w:fldCharType="separate"/>
        </w:r>
        <w:r>
          <w:rPr>
            <w:webHidden/>
          </w:rPr>
          <w:t>7</w:t>
        </w:r>
        <w:r>
          <w:rPr>
            <w:webHidden/>
          </w:rPr>
          <w:fldChar w:fldCharType="end"/>
        </w:r>
      </w:hyperlink>
    </w:p>
    <w:p w14:paraId="07B9550A" w14:textId="08B41D31" w:rsidR="00F1292B" w:rsidRDefault="00F1292B">
      <w:pPr>
        <w:pStyle w:val="Kazalovsebine2"/>
        <w:rPr>
          <w:rFonts w:asciiTheme="minorHAnsi" w:eastAsiaTheme="minorEastAsia" w:hAnsiTheme="minorHAnsi" w:cstheme="minorBidi"/>
          <w:color w:val="auto"/>
          <w:sz w:val="22"/>
          <w:szCs w:val="22"/>
        </w:rPr>
      </w:pPr>
      <w:hyperlink w:anchor="_Toc162507657" w:history="1">
        <w:r w:rsidRPr="00282118">
          <w:rPr>
            <w:rStyle w:val="Hiperpovezava"/>
          </w:rPr>
          <w:t>3.3</w:t>
        </w:r>
        <w:r>
          <w:rPr>
            <w:rFonts w:asciiTheme="minorHAnsi" w:eastAsiaTheme="minorEastAsia" w:hAnsiTheme="minorHAnsi" w:cstheme="minorBidi"/>
            <w:color w:val="auto"/>
            <w:sz w:val="22"/>
            <w:szCs w:val="22"/>
          </w:rPr>
          <w:tab/>
        </w:r>
        <w:r w:rsidRPr="00282118">
          <w:rPr>
            <w:rStyle w:val="Hiperpovezava"/>
          </w:rPr>
          <w:t>Roki izvedbe storitve</w:t>
        </w:r>
        <w:r>
          <w:rPr>
            <w:webHidden/>
          </w:rPr>
          <w:tab/>
        </w:r>
        <w:r>
          <w:rPr>
            <w:webHidden/>
          </w:rPr>
          <w:fldChar w:fldCharType="begin"/>
        </w:r>
        <w:r>
          <w:rPr>
            <w:webHidden/>
          </w:rPr>
          <w:instrText xml:space="preserve"> PAGEREF _Toc162507657 \h </w:instrText>
        </w:r>
        <w:r>
          <w:rPr>
            <w:webHidden/>
          </w:rPr>
        </w:r>
        <w:r>
          <w:rPr>
            <w:webHidden/>
          </w:rPr>
          <w:fldChar w:fldCharType="separate"/>
        </w:r>
        <w:r>
          <w:rPr>
            <w:webHidden/>
          </w:rPr>
          <w:t>8</w:t>
        </w:r>
        <w:r>
          <w:rPr>
            <w:webHidden/>
          </w:rPr>
          <w:fldChar w:fldCharType="end"/>
        </w:r>
      </w:hyperlink>
    </w:p>
    <w:p w14:paraId="6C000B0A" w14:textId="5C67FE61" w:rsidR="00F1292B" w:rsidRDefault="00F1292B">
      <w:pPr>
        <w:pStyle w:val="Kazalovsebine1"/>
        <w:rPr>
          <w:rFonts w:asciiTheme="minorHAnsi" w:eastAsiaTheme="minorEastAsia" w:hAnsiTheme="minorHAnsi" w:cstheme="minorBidi"/>
          <w:bCs w:val="0"/>
          <w:caps w:val="0"/>
          <w:sz w:val="22"/>
          <w:szCs w:val="22"/>
        </w:rPr>
      </w:pPr>
      <w:hyperlink w:anchor="_Toc162507658" w:history="1">
        <w:r w:rsidRPr="00282118">
          <w:rPr>
            <w:rStyle w:val="Hiperpovezava"/>
          </w:rPr>
          <w:t>4</w:t>
        </w:r>
        <w:r>
          <w:rPr>
            <w:rFonts w:asciiTheme="minorHAnsi" w:eastAsiaTheme="minorEastAsia" w:hAnsiTheme="minorHAnsi" w:cstheme="minorBidi"/>
            <w:bCs w:val="0"/>
            <w:caps w:val="0"/>
            <w:sz w:val="22"/>
            <w:szCs w:val="22"/>
          </w:rPr>
          <w:tab/>
        </w:r>
        <w:r w:rsidRPr="00282118">
          <w:rPr>
            <w:rStyle w:val="Hiperpovezava"/>
          </w:rPr>
          <w:t>ROK IN NAČIN PREDLOŽITVE PONUDBE</w:t>
        </w:r>
        <w:r>
          <w:rPr>
            <w:webHidden/>
          </w:rPr>
          <w:tab/>
        </w:r>
        <w:r>
          <w:rPr>
            <w:webHidden/>
          </w:rPr>
          <w:fldChar w:fldCharType="begin"/>
        </w:r>
        <w:r>
          <w:rPr>
            <w:webHidden/>
          </w:rPr>
          <w:instrText xml:space="preserve"> PAGEREF _Toc162507658 \h </w:instrText>
        </w:r>
        <w:r>
          <w:rPr>
            <w:webHidden/>
          </w:rPr>
        </w:r>
        <w:r>
          <w:rPr>
            <w:webHidden/>
          </w:rPr>
          <w:fldChar w:fldCharType="separate"/>
        </w:r>
        <w:r>
          <w:rPr>
            <w:webHidden/>
          </w:rPr>
          <w:t>8</w:t>
        </w:r>
        <w:r>
          <w:rPr>
            <w:webHidden/>
          </w:rPr>
          <w:fldChar w:fldCharType="end"/>
        </w:r>
      </w:hyperlink>
    </w:p>
    <w:p w14:paraId="58B4777E" w14:textId="5B48BCBF" w:rsidR="00F1292B" w:rsidRDefault="00F1292B">
      <w:pPr>
        <w:pStyle w:val="Kazalovsebine2"/>
        <w:rPr>
          <w:rFonts w:asciiTheme="minorHAnsi" w:eastAsiaTheme="minorEastAsia" w:hAnsiTheme="minorHAnsi" w:cstheme="minorBidi"/>
          <w:color w:val="auto"/>
          <w:sz w:val="22"/>
          <w:szCs w:val="22"/>
        </w:rPr>
      </w:pPr>
      <w:hyperlink w:anchor="_Toc162507659" w:history="1">
        <w:r w:rsidRPr="00282118">
          <w:rPr>
            <w:rStyle w:val="Hiperpovezava"/>
          </w:rPr>
          <w:t>4.1</w:t>
        </w:r>
        <w:r>
          <w:rPr>
            <w:rFonts w:asciiTheme="minorHAnsi" w:eastAsiaTheme="minorEastAsia" w:hAnsiTheme="minorHAnsi" w:cstheme="minorBidi"/>
            <w:color w:val="auto"/>
            <w:sz w:val="22"/>
            <w:szCs w:val="22"/>
          </w:rPr>
          <w:tab/>
        </w:r>
        <w:r w:rsidRPr="00282118">
          <w:rPr>
            <w:rStyle w:val="Hiperpovezava"/>
          </w:rPr>
          <w:t>Predložitev ponudbe v sistemu e-JN</w:t>
        </w:r>
        <w:r>
          <w:rPr>
            <w:webHidden/>
          </w:rPr>
          <w:tab/>
        </w:r>
        <w:r>
          <w:rPr>
            <w:webHidden/>
          </w:rPr>
          <w:fldChar w:fldCharType="begin"/>
        </w:r>
        <w:r>
          <w:rPr>
            <w:webHidden/>
          </w:rPr>
          <w:instrText xml:space="preserve"> PAGEREF _Toc162507659 \h </w:instrText>
        </w:r>
        <w:r>
          <w:rPr>
            <w:webHidden/>
          </w:rPr>
        </w:r>
        <w:r>
          <w:rPr>
            <w:webHidden/>
          </w:rPr>
          <w:fldChar w:fldCharType="separate"/>
        </w:r>
        <w:r>
          <w:rPr>
            <w:webHidden/>
          </w:rPr>
          <w:t>8</w:t>
        </w:r>
        <w:r>
          <w:rPr>
            <w:webHidden/>
          </w:rPr>
          <w:fldChar w:fldCharType="end"/>
        </w:r>
      </w:hyperlink>
    </w:p>
    <w:p w14:paraId="1E58F62A" w14:textId="4382B990" w:rsidR="00F1292B" w:rsidRDefault="00F1292B">
      <w:pPr>
        <w:pStyle w:val="Kazalovsebine1"/>
        <w:rPr>
          <w:rFonts w:asciiTheme="minorHAnsi" w:eastAsiaTheme="minorEastAsia" w:hAnsiTheme="minorHAnsi" w:cstheme="minorBidi"/>
          <w:bCs w:val="0"/>
          <w:caps w:val="0"/>
          <w:sz w:val="22"/>
          <w:szCs w:val="22"/>
        </w:rPr>
      </w:pPr>
      <w:hyperlink w:anchor="_Toc162507660" w:history="1">
        <w:r w:rsidRPr="00282118">
          <w:rPr>
            <w:rStyle w:val="Hiperpovezava"/>
          </w:rPr>
          <w:t>5</w:t>
        </w:r>
        <w:r>
          <w:rPr>
            <w:rFonts w:asciiTheme="minorHAnsi" w:eastAsiaTheme="minorEastAsia" w:hAnsiTheme="minorHAnsi" w:cstheme="minorBidi"/>
            <w:bCs w:val="0"/>
            <w:caps w:val="0"/>
            <w:sz w:val="22"/>
            <w:szCs w:val="22"/>
          </w:rPr>
          <w:tab/>
        </w:r>
        <w:r w:rsidRPr="00282118">
          <w:rPr>
            <w:rStyle w:val="Hiperpovezava"/>
          </w:rPr>
          <w:t>ODPIRANJE PONUDB</w:t>
        </w:r>
        <w:r>
          <w:rPr>
            <w:webHidden/>
          </w:rPr>
          <w:tab/>
        </w:r>
        <w:r>
          <w:rPr>
            <w:webHidden/>
          </w:rPr>
          <w:fldChar w:fldCharType="begin"/>
        </w:r>
        <w:r>
          <w:rPr>
            <w:webHidden/>
          </w:rPr>
          <w:instrText xml:space="preserve"> PAGEREF _Toc162507660 \h </w:instrText>
        </w:r>
        <w:r>
          <w:rPr>
            <w:webHidden/>
          </w:rPr>
        </w:r>
        <w:r>
          <w:rPr>
            <w:webHidden/>
          </w:rPr>
          <w:fldChar w:fldCharType="separate"/>
        </w:r>
        <w:r>
          <w:rPr>
            <w:webHidden/>
          </w:rPr>
          <w:t>8</w:t>
        </w:r>
        <w:r>
          <w:rPr>
            <w:webHidden/>
          </w:rPr>
          <w:fldChar w:fldCharType="end"/>
        </w:r>
      </w:hyperlink>
    </w:p>
    <w:p w14:paraId="55E8777B" w14:textId="1D1B4C9C" w:rsidR="00F1292B" w:rsidRDefault="00F1292B">
      <w:pPr>
        <w:pStyle w:val="Kazalovsebine1"/>
        <w:rPr>
          <w:rFonts w:asciiTheme="minorHAnsi" w:eastAsiaTheme="minorEastAsia" w:hAnsiTheme="minorHAnsi" w:cstheme="minorBidi"/>
          <w:bCs w:val="0"/>
          <w:caps w:val="0"/>
          <w:sz w:val="22"/>
          <w:szCs w:val="22"/>
        </w:rPr>
      </w:pPr>
      <w:hyperlink w:anchor="_Toc162507661" w:history="1">
        <w:r w:rsidRPr="00282118">
          <w:rPr>
            <w:rStyle w:val="Hiperpovezava"/>
          </w:rPr>
          <w:t>6</w:t>
        </w:r>
        <w:r>
          <w:rPr>
            <w:rFonts w:asciiTheme="minorHAnsi" w:eastAsiaTheme="minorEastAsia" w:hAnsiTheme="minorHAnsi" w:cstheme="minorBidi"/>
            <w:bCs w:val="0"/>
            <w:caps w:val="0"/>
            <w:sz w:val="22"/>
            <w:szCs w:val="22"/>
          </w:rPr>
          <w:tab/>
        </w:r>
        <w:r w:rsidRPr="00282118">
          <w:rPr>
            <w:rStyle w:val="Hiperpovezava"/>
          </w:rPr>
          <w:t>DODATNA OBVESTILA IN POJASNILA</w:t>
        </w:r>
        <w:r>
          <w:rPr>
            <w:webHidden/>
          </w:rPr>
          <w:tab/>
        </w:r>
        <w:r>
          <w:rPr>
            <w:webHidden/>
          </w:rPr>
          <w:fldChar w:fldCharType="begin"/>
        </w:r>
        <w:r>
          <w:rPr>
            <w:webHidden/>
          </w:rPr>
          <w:instrText xml:space="preserve"> PAGEREF _Toc162507661 \h </w:instrText>
        </w:r>
        <w:r>
          <w:rPr>
            <w:webHidden/>
          </w:rPr>
        </w:r>
        <w:r>
          <w:rPr>
            <w:webHidden/>
          </w:rPr>
          <w:fldChar w:fldCharType="separate"/>
        </w:r>
        <w:r>
          <w:rPr>
            <w:webHidden/>
          </w:rPr>
          <w:t>9</w:t>
        </w:r>
        <w:r>
          <w:rPr>
            <w:webHidden/>
          </w:rPr>
          <w:fldChar w:fldCharType="end"/>
        </w:r>
      </w:hyperlink>
    </w:p>
    <w:p w14:paraId="523C9BCC" w14:textId="0C1460EA" w:rsidR="00F1292B" w:rsidRDefault="00F1292B">
      <w:pPr>
        <w:pStyle w:val="Kazalovsebine1"/>
        <w:rPr>
          <w:rFonts w:asciiTheme="minorHAnsi" w:eastAsiaTheme="minorEastAsia" w:hAnsiTheme="minorHAnsi" w:cstheme="minorBidi"/>
          <w:bCs w:val="0"/>
          <w:caps w:val="0"/>
          <w:sz w:val="22"/>
          <w:szCs w:val="22"/>
        </w:rPr>
      </w:pPr>
      <w:hyperlink w:anchor="_Toc162507662" w:history="1">
        <w:r w:rsidRPr="00282118">
          <w:rPr>
            <w:rStyle w:val="Hiperpovezava"/>
          </w:rPr>
          <w:t>7</w:t>
        </w:r>
        <w:r>
          <w:rPr>
            <w:rFonts w:asciiTheme="minorHAnsi" w:eastAsiaTheme="minorEastAsia" w:hAnsiTheme="minorHAnsi" w:cstheme="minorBidi"/>
            <w:bCs w:val="0"/>
            <w:caps w:val="0"/>
            <w:sz w:val="22"/>
            <w:szCs w:val="22"/>
          </w:rPr>
          <w:tab/>
        </w:r>
        <w:r w:rsidRPr="00282118">
          <w:rPr>
            <w:rStyle w:val="Hiperpovezava"/>
          </w:rPr>
          <w:t>PRAVNA PODLAGA ZA IZVEDBO JAVNEGA NAROČILA</w:t>
        </w:r>
        <w:r>
          <w:rPr>
            <w:webHidden/>
          </w:rPr>
          <w:tab/>
        </w:r>
        <w:r>
          <w:rPr>
            <w:webHidden/>
          </w:rPr>
          <w:fldChar w:fldCharType="begin"/>
        </w:r>
        <w:r>
          <w:rPr>
            <w:webHidden/>
          </w:rPr>
          <w:instrText xml:space="preserve"> PAGEREF _Toc162507662 \h </w:instrText>
        </w:r>
        <w:r>
          <w:rPr>
            <w:webHidden/>
          </w:rPr>
        </w:r>
        <w:r>
          <w:rPr>
            <w:webHidden/>
          </w:rPr>
          <w:fldChar w:fldCharType="separate"/>
        </w:r>
        <w:r>
          <w:rPr>
            <w:webHidden/>
          </w:rPr>
          <w:t>9</w:t>
        </w:r>
        <w:r>
          <w:rPr>
            <w:webHidden/>
          </w:rPr>
          <w:fldChar w:fldCharType="end"/>
        </w:r>
      </w:hyperlink>
    </w:p>
    <w:p w14:paraId="7A31D372" w14:textId="395CDBA0" w:rsidR="00F1292B" w:rsidRDefault="00F1292B">
      <w:pPr>
        <w:pStyle w:val="Kazalovsebine1"/>
        <w:rPr>
          <w:rFonts w:asciiTheme="minorHAnsi" w:eastAsiaTheme="minorEastAsia" w:hAnsiTheme="minorHAnsi" w:cstheme="minorBidi"/>
          <w:bCs w:val="0"/>
          <w:caps w:val="0"/>
          <w:sz w:val="22"/>
          <w:szCs w:val="22"/>
        </w:rPr>
      </w:pPr>
      <w:hyperlink w:anchor="_Toc162507663" w:history="1">
        <w:r w:rsidRPr="00282118">
          <w:rPr>
            <w:rStyle w:val="Hiperpovezava"/>
          </w:rPr>
          <w:t>8</w:t>
        </w:r>
        <w:r>
          <w:rPr>
            <w:rFonts w:asciiTheme="minorHAnsi" w:eastAsiaTheme="minorEastAsia" w:hAnsiTheme="minorHAnsi" w:cstheme="minorBidi"/>
            <w:bCs w:val="0"/>
            <w:caps w:val="0"/>
            <w:sz w:val="22"/>
            <w:szCs w:val="22"/>
          </w:rPr>
          <w:tab/>
        </w:r>
        <w:r w:rsidRPr="00282118">
          <w:rPr>
            <w:rStyle w:val="Hiperpovezava"/>
          </w:rPr>
          <w:t>UGOTAVLJANJE SPOSOBNOSTI PONUDNIKA</w:t>
        </w:r>
        <w:r>
          <w:rPr>
            <w:webHidden/>
          </w:rPr>
          <w:tab/>
        </w:r>
        <w:r>
          <w:rPr>
            <w:webHidden/>
          </w:rPr>
          <w:fldChar w:fldCharType="begin"/>
        </w:r>
        <w:r>
          <w:rPr>
            <w:webHidden/>
          </w:rPr>
          <w:instrText xml:space="preserve"> PAGEREF _Toc162507663 \h </w:instrText>
        </w:r>
        <w:r>
          <w:rPr>
            <w:webHidden/>
          </w:rPr>
        </w:r>
        <w:r>
          <w:rPr>
            <w:webHidden/>
          </w:rPr>
          <w:fldChar w:fldCharType="separate"/>
        </w:r>
        <w:r>
          <w:rPr>
            <w:webHidden/>
          </w:rPr>
          <w:t>9</w:t>
        </w:r>
        <w:r>
          <w:rPr>
            <w:webHidden/>
          </w:rPr>
          <w:fldChar w:fldCharType="end"/>
        </w:r>
      </w:hyperlink>
    </w:p>
    <w:p w14:paraId="6489C3A8" w14:textId="69FD209A" w:rsidR="00F1292B" w:rsidRDefault="00F1292B">
      <w:pPr>
        <w:pStyle w:val="Kazalovsebine2"/>
        <w:rPr>
          <w:rFonts w:asciiTheme="minorHAnsi" w:eastAsiaTheme="minorEastAsia" w:hAnsiTheme="minorHAnsi" w:cstheme="minorBidi"/>
          <w:color w:val="auto"/>
          <w:sz w:val="22"/>
          <w:szCs w:val="22"/>
        </w:rPr>
      </w:pPr>
      <w:hyperlink w:anchor="_Toc162507664" w:history="1">
        <w:r w:rsidRPr="00282118">
          <w:rPr>
            <w:rStyle w:val="Hiperpovezava"/>
          </w:rPr>
          <w:t>8.1</w:t>
        </w:r>
        <w:r>
          <w:rPr>
            <w:rFonts w:asciiTheme="minorHAnsi" w:eastAsiaTheme="minorEastAsia" w:hAnsiTheme="minorHAnsi" w:cstheme="minorBidi"/>
            <w:color w:val="auto"/>
            <w:sz w:val="22"/>
            <w:szCs w:val="22"/>
          </w:rPr>
          <w:tab/>
        </w:r>
        <w:r w:rsidRPr="00282118">
          <w:rPr>
            <w:rStyle w:val="Hiperpovezava"/>
          </w:rPr>
          <w:t>Razlogi za izključitev</w:t>
        </w:r>
        <w:r>
          <w:rPr>
            <w:webHidden/>
          </w:rPr>
          <w:tab/>
        </w:r>
        <w:r>
          <w:rPr>
            <w:webHidden/>
          </w:rPr>
          <w:fldChar w:fldCharType="begin"/>
        </w:r>
        <w:r>
          <w:rPr>
            <w:webHidden/>
          </w:rPr>
          <w:instrText xml:space="preserve"> PAGEREF _Toc162507664 \h </w:instrText>
        </w:r>
        <w:r>
          <w:rPr>
            <w:webHidden/>
          </w:rPr>
        </w:r>
        <w:r>
          <w:rPr>
            <w:webHidden/>
          </w:rPr>
          <w:fldChar w:fldCharType="separate"/>
        </w:r>
        <w:r>
          <w:rPr>
            <w:webHidden/>
          </w:rPr>
          <w:t>10</w:t>
        </w:r>
        <w:r>
          <w:rPr>
            <w:webHidden/>
          </w:rPr>
          <w:fldChar w:fldCharType="end"/>
        </w:r>
      </w:hyperlink>
    </w:p>
    <w:p w14:paraId="4247A74B" w14:textId="5947AF7E" w:rsidR="00F1292B" w:rsidRPr="00F1292B" w:rsidRDefault="00F1292B" w:rsidP="00F1292B">
      <w:pPr>
        <w:pStyle w:val="Kazalovsebine2"/>
        <w:rPr>
          <w:rFonts w:asciiTheme="minorHAnsi" w:eastAsiaTheme="minorEastAsia" w:hAnsiTheme="minorHAnsi" w:cstheme="minorBidi"/>
          <w:color w:val="auto"/>
          <w:sz w:val="22"/>
          <w:szCs w:val="22"/>
        </w:rPr>
      </w:pPr>
      <w:hyperlink w:anchor="_Toc162507670" w:history="1">
        <w:r w:rsidRPr="00282118">
          <w:rPr>
            <w:rStyle w:val="Hiperpovezava"/>
          </w:rPr>
          <w:t>8.2</w:t>
        </w:r>
        <w:r>
          <w:rPr>
            <w:rFonts w:asciiTheme="minorHAnsi" w:eastAsiaTheme="minorEastAsia" w:hAnsiTheme="minorHAnsi" w:cstheme="minorBidi"/>
            <w:color w:val="auto"/>
            <w:sz w:val="22"/>
            <w:szCs w:val="22"/>
          </w:rPr>
          <w:tab/>
        </w:r>
        <w:r w:rsidRPr="00282118">
          <w:rPr>
            <w:rStyle w:val="Hiperpovezava"/>
          </w:rPr>
          <w:t>Pogoji za sodelovanje</w:t>
        </w:r>
        <w:r>
          <w:rPr>
            <w:webHidden/>
          </w:rPr>
          <w:tab/>
        </w:r>
        <w:r>
          <w:rPr>
            <w:webHidden/>
          </w:rPr>
          <w:fldChar w:fldCharType="begin"/>
        </w:r>
        <w:r>
          <w:rPr>
            <w:webHidden/>
          </w:rPr>
          <w:instrText xml:space="preserve"> PAGEREF _Toc162507670 \h </w:instrText>
        </w:r>
        <w:r>
          <w:rPr>
            <w:webHidden/>
          </w:rPr>
        </w:r>
        <w:r>
          <w:rPr>
            <w:webHidden/>
          </w:rPr>
          <w:fldChar w:fldCharType="separate"/>
        </w:r>
        <w:r>
          <w:rPr>
            <w:webHidden/>
          </w:rPr>
          <w:t>11</w:t>
        </w:r>
        <w:r>
          <w:rPr>
            <w:webHidden/>
          </w:rPr>
          <w:fldChar w:fldCharType="end"/>
        </w:r>
      </w:hyperlink>
      <w:hyperlink w:anchor="_Toc162507671" w:history="1"/>
    </w:p>
    <w:p w14:paraId="51E9C1B6" w14:textId="1F4752B2" w:rsidR="00F1292B" w:rsidRDefault="00F1292B">
      <w:pPr>
        <w:pStyle w:val="Kazalovsebine1"/>
        <w:rPr>
          <w:rFonts w:asciiTheme="minorHAnsi" w:eastAsiaTheme="minorEastAsia" w:hAnsiTheme="minorHAnsi" w:cstheme="minorBidi"/>
          <w:bCs w:val="0"/>
          <w:caps w:val="0"/>
          <w:sz w:val="22"/>
          <w:szCs w:val="22"/>
        </w:rPr>
      </w:pPr>
      <w:hyperlink w:anchor="_Toc162507672" w:history="1">
        <w:r w:rsidRPr="00282118">
          <w:rPr>
            <w:rStyle w:val="Hiperpovezava"/>
          </w:rPr>
          <w:t>9</w:t>
        </w:r>
        <w:r>
          <w:rPr>
            <w:rFonts w:asciiTheme="minorHAnsi" w:eastAsiaTheme="minorEastAsia" w:hAnsiTheme="minorHAnsi" w:cstheme="minorBidi"/>
            <w:bCs w:val="0"/>
            <w:caps w:val="0"/>
            <w:sz w:val="22"/>
            <w:szCs w:val="22"/>
          </w:rPr>
          <w:tab/>
        </w:r>
        <w:r w:rsidRPr="00282118">
          <w:rPr>
            <w:rStyle w:val="Hiperpovezava"/>
          </w:rPr>
          <w:t>MERILO</w:t>
        </w:r>
        <w:r>
          <w:rPr>
            <w:webHidden/>
          </w:rPr>
          <w:tab/>
        </w:r>
        <w:r>
          <w:rPr>
            <w:webHidden/>
          </w:rPr>
          <w:fldChar w:fldCharType="begin"/>
        </w:r>
        <w:r>
          <w:rPr>
            <w:webHidden/>
          </w:rPr>
          <w:instrText xml:space="preserve"> PAGEREF _Toc162507672 \h </w:instrText>
        </w:r>
        <w:r>
          <w:rPr>
            <w:webHidden/>
          </w:rPr>
        </w:r>
        <w:r>
          <w:rPr>
            <w:webHidden/>
          </w:rPr>
          <w:fldChar w:fldCharType="separate"/>
        </w:r>
        <w:r>
          <w:rPr>
            <w:webHidden/>
          </w:rPr>
          <w:t>12</w:t>
        </w:r>
        <w:r>
          <w:rPr>
            <w:webHidden/>
          </w:rPr>
          <w:fldChar w:fldCharType="end"/>
        </w:r>
      </w:hyperlink>
    </w:p>
    <w:p w14:paraId="0FB93850" w14:textId="37B5FB65" w:rsidR="00F1292B" w:rsidRDefault="00F1292B">
      <w:pPr>
        <w:pStyle w:val="Kazalovsebine1"/>
        <w:rPr>
          <w:rFonts w:asciiTheme="minorHAnsi" w:eastAsiaTheme="minorEastAsia" w:hAnsiTheme="minorHAnsi" w:cstheme="minorBidi"/>
          <w:bCs w:val="0"/>
          <w:caps w:val="0"/>
          <w:sz w:val="22"/>
          <w:szCs w:val="22"/>
        </w:rPr>
      </w:pPr>
      <w:hyperlink w:anchor="_Toc162507673" w:history="1">
        <w:r w:rsidRPr="00282118">
          <w:rPr>
            <w:rStyle w:val="Hiperpovezava"/>
          </w:rPr>
          <w:t>10</w:t>
        </w:r>
        <w:r>
          <w:rPr>
            <w:rFonts w:asciiTheme="minorHAnsi" w:eastAsiaTheme="minorEastAsia" w:hAnsiTheme="minorHAnsi" w:cstheme="minorBidi"/>
            <w:bCs w:val="0"/>
            <w:caps w:val="0"/>
            <w:sz w:val="22"/>
            <w:szCs w:val="22"/>
          </w:rPr>
          <w:tab/>
        </w:r>
        <w:r w:rsidRPr="00282118">
          <w:rPr>
            <w:rStyle w:val="Hiperpovezava"/>
          </w:rPr>
          <w:t>IZDELAVA PONUDBE</w:t>
        </w:r>
        <w:r>
          <w:rPr>
            <w:webHidden/>
          </w:rPr>
          <w:tab/>
        </w:r>
        <w:r>
          <w:rPr>
            <w:webHidden/>
          </w:rPr>
          <w:fldChar w:fldCharType="begin"/>
        </w:r>
        <w:r>
          <w:rPr>
            <w:webHidden/>
          </w:rPr>
          <w:instrText xml:space="preserve"> PAGEREF _Toc162507673 \h </w:instrText>
        </w:r>
        <w:r>
          <w:rPr>
            <w:webHidden/>
          </w:rPr>
        </w:r>
        <w:r>
          <w:rPr>
            <w:webHidden/>
          </w:rPr>
          <w:fldChar w:fldCharType="separate"/>
        </w:r>
        <w:r>
          <w:rPr>
            <w:webHidden/>
          </w:rPr>
          <w:t>15</w:t>
        </w:r>
        <w:r>
          <w:rPr>
            <w:webHidden/>
          </w:rPr>
          <w:fldChar w:fldCharType="end"/>
        </w:r>
      </w:hyperlink>
    </w:p>
    <w:p w14:paraId="4FB21CB1" w14:textId="769D4C54" w:rsidR="00F1292B" w:rsidRDefault="00F1292B">
      <w:pPr>
        <w:pStyle w:val="Kazalovsebine2"/>
        <w:rPr>
          <w:rFonts w:asciiTheme="minorHAnsi" w:eastAsiaTheme="minorEastAsia" w:hAnsiTheme="minorHAnsi" w:cstheme="minorBidi"/>
          <w:color w:val="auto"/>
          <w:sz w:val="22"/>
          <w:szCs w:val="22"/>
        </w:rPr>
      </w:pPr>
      <w:hyperlink w:anchor="_Toc162507674" w:history="1">
        <w:r w:rsidRPr="00282118">
          <w:rPr>
            <w:rStyle w:val="Hiperpovezava"/>
          </w:rPr>
          <w:t>10.1</w:t>
        </w:r>
        <w:r>
          <w:rPr>
            <w:rFonts w:asciiTheme="minorHAnsi" w:eastAsiaTheme="minorEastAsia" w:hAnsiTheme="minorHAnsi" w:cstheme="minorBidi"/>
            <w:color w:val="auto"/>
            <w:sz w:val="22"/>
            <w:szCs w:val="22"/>
          </w:rPr>
          <w:tab/>
        </w:r>
        <w:r w:rsidRPr="00282118">
          <w:rPr>
            <w:rStyle w:val="Hiperpovezava"/>
          </w:rPr>
          <w:t>Priprava in oddaja ponudbe v sistem e-JN</w:t>
        </w:r>
        <w:r>
          <w:rPr>
            <w:webHidden/>
          </w:rPr>
          <w:tab/>
        </w:r>
        <w:r>
          <w:rPr>
            <w:webHidden/>
          </w:rPr>
          <w:fldChar w:fldCharType="begin"/>
        </w:r>
        <w:r>
          <w:rPr>
            <w:webHidden/>
          </w:rPr>
          <w:instrText xml:space="preserve"> PAGEREF _Toc162507674 \h </w:instrText>
        </w:r>
        <w:r>
          <w:rPr>
            <w:webHidden/>
          </w:rPr>
        </w:r>
        <w:r>
          <w:rPr>
            <w:webHidden/>
          </w:rPr>
          <w:fldChar w:fldCharType="separate"/>
        </w:r>
        <w:r>
          <w:rPr>
            <w:webHidden/>
          </w:rPr>
          <w:t>15</w:t>
        </w:r>
        <w:r>
          <w:rPr>
            <w:webHidden/>
          </w:rPr>
          <w:fldChar w:fldCharType="end"/>
        </w:r>
      </w:hyperlink>
    </w:p>
    <w:p w14:paraId="7F03A503" w14:textId="3526BC3F" w:rsidR="00F1292B" w:rsidRDefault="00F1292B">
      <w:pPr>
        <w:pStyle w:val="Kazalovsebine3"/>
        <w:tabs>
          <w:tab w:val="left" w:pos="1760"/>
        </w:tabs>
        <w:rPr>
          <w:rFonts w:asciiTheme="minorHAnsi" w:eastAsiaTheme="minorEastAsia" w:hAnsiTheme="minorHAnsi" w:cstheme="minorBidi"/>
          <w:noProof/>
        </w:rPr>
      </w:pPr>
      <w:hyperlink w:anchor="_Toc162507675" w:history="1">
        <w:r w:rsidRPr="00282118">
          <w:rPr>
            <w:rStyle w:val="Hiperpovezava"/>
            <w:noProof/>
          </w:rPr>
          <w:t>10.1.1</w:t>
        </w:r>
        <w:r>
          <w:rPr>
            <w:rFonts w:asciiTheme="minorHAnsi" w:eastAsiaTheme="minorEastAsia" w:hAnsiTheme="minorHAnsi" w:cstheme="minorBidi"/>
            <w:noProof/>
          </w:rPr>
          <w:tab/>
        </w:r>
        <w:r w:rsidRPr="00282118">
          <w:rPr>
            <w:rStyle w:val="Hiperpovezava"/>
            <w:noProof/>
          </w:rPr>
          <w:t xml:space="preserve"> Ponudbeni predračun</w:t>
        </w:r>
        <w:r>
          <w:rPr>
            <w:noProof/>
            <w:webHidden/>
          </w:rPr>
          <w:tab/>
        </w:r>
        <w:r>
          <w:rPr>
            <w:noProof/>
            <w:webHidden/>
          </w:rPr>
          <w:fldChar w:fldCharType="begin"/>
        </w:r>
        <w:r>
          <w:rPr>
            <w:noProof/>
            <w:webHidden/>
          </w:rPr>
          <w:instrText xml:space="preserve"> PAGEREF _Toc162507675 \h </w:instrText>
        </w:r>
        <w:r>
          <w:rPr>
            <w:noProof/>
            <w:webHidden/>
          </w:rPr>
        </w:r>
        <w:r>
          <w:rPr>
            <w:noProof/>
            <w:webHidden/>
          </w:rPr>
          <w:fldChar w:fldCharType="separate"/>
        </w:r>
        <w:r>
          <w:rPr>
            <w:noProof/>
            <w:webHidden/>
          </w:rPr>
          <w:t>16</w:t>
        </w:r>
        <w:r>
          <w:rPr>
            <w:noProof/>
            <w:webHidden/>
          </w:rPr>
          <w:fldChar w:fldCharType="end"/>
        </w:r>
      </w:hyperlink>
    </w:p>
    <w:p w14:paraId="49DE67D0" w14:textId="5753E7AF" w:rsidR="00F1292B" w:rsidRDefault="00F1292B">
      <w:pPr>
        <w:pStyle w:val="Kazalovsebine3"/>
        <w:tabs>
          <w:tab w:val="left" w:pos="1760"/>
        </w:tabs>
        <w:rPr>
          <w:rFonts w:asciiTheme="minorHAnsi" w:eastAsiaTheme="minorEastAsia" w:hAnsiTheme="minorHAnsi" w:cstheme="minorBidi"/>
          <w:noProof/>
        </w:rPr>
      </w:pPr>
      <w:hyperlink w:anchor="_Toc162507676" w:history="1">
        <w:r w:rsidRPr="00282118">
          <w:rPr>
            <w:rStyle w:val="Hiperpovezava"/>
            <w:noProof/>
          </w:rPr>
          <w:t>10.1.2</w:t>
        </w:r>
        <w:r>
          <w:rPr>
            <w:rFonts w:asciiTheme="minorHAnsi" w:eastAsiaTheme="minorEastAsia" w:hAnsiTheme="minorHAnsi" w:cstheme="minorBidi"/>
            <w:noProof/>
          </w:rPr>
          <w:tab/>
        </w:r>
        <w:r w:rsidRPr="00282118">
          <w:rPr>
            <w:rStyle w:val="Hiperpovezava"/>
            <w:noProof/>
          </w:rPr>
          <w:t xml:space="preserve"> Obrazec »ESPD« za vse gospodarske subjekte</w:t>
        </w:r>
        <w:r>
          <w:rPr>
            <w:noProof/>
            <w:webHidden/>
          </w:rPr>
          <w:tab/>
        </w:r>
        <w:r>
          <w:rPr>
            <w:noProof/>
            <w:webHidden/>
          </w:rPr>
          <w:fldChar w:fldCharType="begin"/>
        </w:r>
        <w:r>
          <w:rPr>
            <w:noProof/>
            <w:webHidden/>
          </w:rPr>
          <w:instrText xml:space="preserve"> PAGEREF _Toc162507676 \h </w:instrText>
        </w:r>
        <w:r>
          <w:rPr>
            <w:noProof/>
            <w:webHidden/>
          </w:rPr>
        </w:r>
        <w:r>
          <w:rPr>
            <w:noProof/>
            <w:webHidden/>
          </w:rPr>
          <w:fldChar w:fldCharType="separate"/>
        </w:r>
        <w:r>
          <w:rPr>
            <w:noProof/>
            <w:webHidden/>
          </w:rPr>
          <w:t>16</w:t>
        </w:r>
        <w:r>
          <w:rPr>
            <w:noProof/>
            <w:webHidden/>
          </w:rPr>
          <w:fldChar w:fldCharType="end"/>
        </w:r>
      </w:hyperlink>
    </w:p>
    <w:p w14:paraId="74417CFD" w14:textId="223846EA" w:rsidR="00F1292B" w:rsidRDefault="00F1292B">
      <w:pPr>
        <w:pStyle w:val="Kazalovsebine2"/>
        <w:rPr>
          <w:rFonts w:asciiTheme="minorHAnsi" w:eastAsiaTheme="minorEastAsia" w:hAnsiTheme="minorHAnsi" w:cstheme="minorBidi"/>
          <w:color w:val="auto"/>
          <w:sz w:val="22"/>
          <w:szCs w:val="22"/>
        </w:rPr>
      </w:pPr>
      <w:hyperlink w:anchor="_Toc162507677" w:history="1">
        <w:r w:rsidRPr="00282118">
          <w:rPr>
            <w:rStyle w:val="Hiperpovezava"/>
          </w:rPr>
          <w:t>10.2</w:t>
        </w:r>
        <w:r>
          <w:rPr>
            <w:rFonts w:asciiTheme="minorHAnsi" w:eastAsiaTheme="minorEastAsia" w:hAnsiTheme="minorHAnsi" w:cstheme="minorBidi"/>
            <w:color w:val="auto"/>
            <w:sz w:val="22"/>
            <w:szCs w:val="22"/>
          </w:rPr>
          <w:tab/>
        </w:r>
        <w:r w:rsidRPr="00282118">
          <w:rPr>
            <w:rStyle w:val="Hiperpovezava"/>
          </w:rPr>
          <w:t>Ponudbena dokumentacija</w:t>
        </w:r>
        <w:r>
          <w:rPr>
            <w:webHidden/>
          </w:rPr>
          <w:tab/>
        </w:r>
        <w:r>
          <w:rPr>
            <w:webHidden/>
          </w:rPr>
          <w:fldChar w:fldCharType="begin"/>
        </w:r>
        <w:r>
          <w:rPr>
            <w:webHidden/>
          </w:rPr>
          <w:instrText xml:space="preserve"> PAGEREF _Toc162507677 \h </w:instrText>
        </w:r>
        <w:r>
          <w:rPr>
            <w:webHidden/>
          </w:rPr>
        </w:r>
        <w:r>
          <w:rPr>
            <w:webHidden/>
          </w:rPr>
          <w:fldChar w:fldCharType="separate"/>
        </w:r>
        <w:r>
          <w:rPr>
            <w:webHidden/>
          </w:rPr>
          <w:t>17</w:t>
        </w:r>
        <w:r>
          <w:rPr>
            <w:webHidden/>
          </w:rPr>
          <w:fldChar w:fldCharType="end"/>
        </w:r>
      </w:hyperlink>
    </w:p>
    <w:p w14:paraId="0F64DB5E" w14:textId="3654B1E2" w:rsidR="00F1292B" w:rsidRDefault="00F1292B">
      <w:pPr>
        <w:pStyle w:val="Kazalovsebine3"/>
        <w:tabs>
          <w:tab w:val="left" w:pos="1760"/>
        </w:tabs>
        <w:rPr>
          <w:rFonts w:asciiTheme="minorHAnsi" w:eastAsiaTheme="minorEastAsia" w:hAnsiTheme="minorHAnsi" w:cstheme="minorBidi"/>
          <w:noProof/>
        </w:rPr>
      </w:pPr>
      <w:hyperlink w:anchor="_Toc162507678" w:history="1">
        <w:r w:rsidRPr="00282118">
          <w:rPr>
            <w:rStyle w:val="Hiperpovezava"/>
            <w:noProof/>
          </w:rPr>
          <w:t>10.2.2</w:t>
        </w:r>
        <w:r>
          <w:rPr>
            <w:rFonts w:asciiTheme="minorHAnsi" w:eastAsiaTheme="minorEastAsia" w:hAnsiTheme="minorHAnsi" w:cstheme="minorBidi"/>
            <w:noProof/>
          </w:rPr>
          <w:tab/>
        </w:r>
        <w:r w:rsidRPr="00282118">
          <w:rPr>
            <w:rStyle w:val="Hiperpovezava"/>
            <w:noProof/>
          </w:rPr>
          <w:t>Dokazila za podizvajalca</w:t>
        </w:r>
        <w:r>
          <w:rPr>
            <w:noProof/>
            <w:webHidden/>
          </w:rPr>
          <w:tab/>
        </w:r>
        <w:r>
          <w:rPr>
            <w:noProof/>
            <w:webHidden/>
          </w:rPr>
          <w:fldChar w:fldCharType="begin"/>
        </w:r>
        <w:r>
          <w:rPr>
            <w:noProof/>
            <w:webHidden/>
          </w:rPr>
          <w:instrText xml:space="preserve"> PAGEREF _Toc162507678 \h </w:instrText>
        </w:r>
        <w:r>
          <w:rPr>
            <w:noProof/>
            <w:webHidden/>
          </w:rPr>
        </w:r>
        <w:r>
          <w:rPr>
            <w:noProof/>
            <w:webHidden/>
          </w:rPr>
          <w:fldChar w:fldCharType="separate"/>
        </w:r>
        <w:r>
          <w:rPr>
            <w:noProof/>
            <w:webHidden/>
          </w:rPr>
          <w:t>17</w:t>
        </w:r>
        <w:r>
          <w:rPr>
            <w:noProof/>
            <w:webHidden/>
          </w:rPr>
          <w:fldChar w:fldCharType="end"/>
        </w:r>
      </w:hyperlink>
    </w:p>
    <w:p w14:paraId="2B405687" w14:textId="283D4633" w:rsidR="00F1292B" w:rsidRDefault="00F1292B">
      <w:pPr>
        <w:pStyle w:val="Kazalovsebine3"/>
        <w:tabs>
          <w:tab w:val="left" w:pos="1760"/>
        </w:tabs>
        <w:rPr>
          <w:rFonts w:asciiTheme="minorHAnsi" w:eastAsiaTheme="minorEastAsia" w:hAnsiTheme="minorHAnsi" w:cstheme="minorBidi"/>
          <w:noProof/>
        </w:rPr>
      </w:pPr>
      <w:hyperlink w:anchor="_Toc162507679" w:history="1">
        <w:r w:rsidRPr="00282118">
          <w:rPr>
            <w:rStyle w:val="Hiperpovezava"/>
            <w:noProof/>
          </w:rPr>
          <w:t>10.2.3</w:t>
        </w:r>
        <w:r>
          <w:rPr>
            <w:rFonts w:asciiTheme="minorHAnsi" w:eastAsiaTheme="minorEastAsia" w:hAnsiTheme="minorHAnsi" w:cstheme="minorBidi"/>
            <w:noProof/>
          </w:rPr>
          <w:tab/>
        </w:r>
        <w:r w:rsidRPr="00282118">
          <w:rPr>
            <w:rStyle w:val="Hiperpovezava"/>
            <w:noProof/>
          </w:rPr>
          <w:t>Dokazila za drugi subjekt</w:t>
        </w:r>
        <w:r>
          <w:rPr>
            <w:noProof/>
            <w:webHidden/>
          </w:rPr>
          <w:tab/>
        </w:r>
        <w:r>
          <w:rPr>
            <w:noProof/>
            <w:webHidden/>
          </w:rPr>
          <w:fldChar w:fldCharType="begin"/>
        </w:r>
        <w:r>
          <w:rPr>
            <w:noProof/>
            <w:webHidden/>
          </w:rPr>
          <w:instrText xml:space="preserve"> PAGEREF _Toc162507679 \h </w:instrText>
        </w:r>
        <w:r>
          <w:rPr>
            <w:noProof/>
            <w:webHidden/>
          </w:rPr>
        </w:r>
        <w:r>
          <w:rPr>
            <w:noProof/>
            <w:webHidden/>
          </w:rPr>
          <w:fldChar w:fldCharType="separate"/>
        </w:r>
        <w:r>
          <w:rPr>
            <w:noProof/>
            <w:webHidden/>
          </w:rPr>
          <w:t>17</w:t>
        </w:r>
        <w:r>
          <w:rPr>
            <w:noProof/>
            <w:webHidden/>
          </w:rPr>
          <w:fldChar w:fldCharType="end"/>
        </w:r>
      </w:hyperlink>
    </w:p>
    <w:p w14:paraId="7C74AD8F" w14:textId="1F648146" w:rsidR="00F1292B" w:rsidRDefault="00F1292B">
      <w:pPr>
        <w:pStyle w:val="Kazalovsebine2"/>
        <w:rPr>
          <w:rFonts w:asciiTheme="minorHAnsi" w:eastAsiaTheme="minorEastAsia" w:hAnsiTheme="minorHAnsi" w:cstheme="minorBidi"/>
          <w:color w:val="auto"/>
          <w:sz w:val="22"/>
          <w:szCs w:val="22"/>
        </w:rPr>
      </w:pPr>
      <w:hyperlink w:anchor="_Toc162507681" w:history="1">
        <w:r w:rsidRPr="00282118">
          <w:rPr>
            <w:rStyle w:val="Hiperpovezava"/>
          </w:rPr>
          <w:t>10.3</w:t>
        </w:r>
        <w:r>
          <w:rPr>
            <w:rFonts w:asciiTheme="minorHAnsi" w:eastAsiaTheme="minorEastAsia" w:hAnsiTheme="minorHAnsi" w:cstheme="minorBidi"/>
            <w:color w:val="auto"/>
            <w:sz w:val="22"/>
            <w:szCs w:val="22"/>
          </w:rPr>
          <w:tab/>
        </w:r>
        <w:r w:rsidRPr="00282118">
          <w:rPr>
            <w:rStyle w:val="Hiperpovezava"/>
          </w:rPr>
          <w:t>Druga določila za pripravo ponudbe</w:t>
        </w:r>
        <w:r>
          <w:rPr>
            <w:webHidden/>
          </w:rPr>
          <w:tab/>
        </w:r>
        <w:r>
          <w:rPr>
            <w:webHidden/>
          </w:rPr>
          <w:fldChar w:fldCharType="begin"/>
        </w:r>
        <w:r>
          <w:rPr>
            <w:webHidden/>
          </w:rPr>
          <w:instrText xml:space="preserve"> PAGEREF _Toc162507681 \h </w:instrText>
        </w:r>
        <w:r>
          <w:rPr>
            <w:webHidden/>
          </w:rPr>
        </w:r>
        <w:r>
          <w:rPr>
            <w:webHidden/>
          </w:rPr>
          <w:fldChar w:fldCharType="separate"/>
        </w:r>
        <w:r>
          <w:rPr>
            <w:webHidden/>
          </w:rPr>
          <w:t>18</w:t>
        </w:r>
        <w:r>
          <w:rPr>
            <w:webHidden/>
          </w:rPr>
          <w:fldChar w:fldCharType="end"/>
        </w:r>
      </w:hyperlink>
    </w:p>
    <w:p w14:paraId="2333310D" w14:textId="7C3B6AF1" w:rsidR="00F1292B" w:rsidRDefault="00F1292B">
      <w:pPr>
        <w:pStyle w:val="Kazalovsebine3"/>
        <w:tabs>
          <w:tab w:val="left" w:pos="1760"/>
        </w:tabs>
        <w:rPr>
          <w:rFonts w:asciiTheme="minorHAnsi" w:eastAsiaTheme="minorEastAsia" w:hAnsiTheme="minorHAnsi" w:cstheme="minorBidi"/>
          <w:noProof/>
        </w:rPr>
      </w:pPr>
      <w:hyperlink w:anchor="_Toc162507682" w:history="1">
        <w:r w:rsidRPr="00282118">
          <w:rPr>
            <w:rStyle w:val="Hiperpovezava"/>
            <w:noProof/>
          </w:rPr>
          <w:t>10.3.1</w:t>
        </w:r>
        <w:r>
          <w:rPr>
            <w:rFonts w:asciiTheme="minorHAnsi" w:eastAsiaTheme="minorEastAsia" w:hAnsiTheme="minorHAnsi" w:cstheme="minorBidi"/>
            <w:noProof/>
          </w:rPr>
          <w:tab/>
        </w:r>
        <w:r w:rsidRPr="00282118">
          <w:rPr>
            <w:rStyle w:val="Hiperpovezava"/>
            <w:noProof/>
          </w:rPr>
          <w:t xml:space="preserve">  Jezik</w:t>
        </w:r>
        <w:r>
          <w:rPr>
            <w:noProof/>
            <w:webHidden/>
          </w:rPr>
          <w:tab/>
        </w:r>
        <w:r>
          <w:rPr>
            <w:noProof/>
            <w:webHidden/>
          </w:rPr>
          <w:fldChar w:fldCharType="begin"/>
        </w:r>
        <w:r>
          <w:rPr>
            <w:noProof/>
            <w:webHidden/>
          </w:rPr>
          <w:instrText xml:space="preserve"> PAGEREF _Toc162507682 \h </w:instrText>
        </w:r>
        <w:r>
          <w:rPr>
            <w:noProof/>
            <w:webHidden/>
          </w:rPr>
        </w:r>
        <w:r>
          <w:rPr>
            <w:noProof/>
            <w:webHidden/>
          </w:rPr>
          <w:fldChar w:fldCharType="separate"/>
        </w:r>
        <w:r>
          <w:rPr>
            <w:noProof/>
            <w:webHidden/>
          </w:rPr>
          <w:t>18</w:t>
        </w:r>
        <w:r>
          <w:rPr>
            <w:noProof/>
            <w:webHidden/>
          </w:rPr>
          <w:fldChar w:fldCharType="end"/>
        </w:r>
      </w:hyperlink>
    </w:p>
    <w:p w14:paraId="7DED7AFD" w14:textId="4243575D" w:rsidR="00F1292B" w:rsidRDefault="00F1292B">
      <w:pPr>
        <w:pStyle w:val="Kazalovsebine3"/>
        <w:tabs>
          <w:tab w:val="left" w:pos="1760"/>
        </w:tabs>
        <w:rPr>
          <w:rFonts w:asciiTheme="minorHAnsi" w:eastAsiaTheme="minorEastAsia" w:hAnsiTheme="minorHAnsi" w:cstheme="minorBidi"/>
          <w:noProof/>
        </w:rPr>
      </w:pPr>
      <w:hyperlink w:anchor="_Toc162507683" w:history="1">
        <w:r w:rsidRPr="00282118">
          <w:rPr>
            <w:rStyle w:val="Hiperpovezava"/>
            <w:noProof/>
          </w:rPr>
          <w:t>10.3.2</w:t>
        </w:r>
        <w:r>
          <w:rPr>
            <w:rFonts w:asciiTheme="minorHAnsi" w:eastAsiaTheme="minorEastAsia" w:hAnsiTheme="minorHAnsi" w:cstheme="minorBidi"/>
            <w:noProof/>
          </w:rPr>
          <w:tab/>
        </w:r>
        <w:r w:rsidRPr="00282118">
          <w:rPr>
            <w:rStyle w:val="Hiperpovezava"/>
            <w:noProof/>
          </w:rPr>
          <w:t xml:space="preserve"> Veljavnost </w:t>
        </w:r>
        <w:r w:rsidRPr="00F1292B">
          <w:rPr>
            <w:rStyle w:val="Hiperpovezava"/>
            <w:rFonts w:ascii="Arial" w:hAnsi="Arial" w:cs="Arial"/>
            <w:noProof/>
            <w:sz w:val="20"/>
            <w:szCs w:val="20"/>
          </w:rPr>
          <w:t>ponudbe</w:t>
        </w:r>
        <w:r>
          <w:rPr>
            <w:noProof/>
            <w:webHidden/>
          </w:rPr>
          <w:tab/>
        </w:r>
        <w:r>
          <w:rPr>
            <w:noProof/>
            <w:webHidden/>
          </w:rPr>
          <w:fldChar w:fldCharType="begin"/>
        </w:r>
        <w:r>
          <w:rPr>
            <w:noProof/>
            <w:webHidden/>
          </w:rPr>
          <w:instrText xml:space="preserve"> PAGEREF _Toc162507683 \h </w:instrText>
        </w:r>
        <w:r>
          <w:rPr>
            <w:noProof/>
            <w:webHidden/>
          </w:rPr>
        </w:r>
        <w:r>
          <w:rPr>
            <w:noProof/>
            <w:webHidden/>
          </w:rPr>
          <w:fldChar w:fldCharType="separate"/>
        </w:r>
        <w:r>
          <w:rPr>
            <w:noProof/>
            <w:webHidden/>
          </w:rPr>
          <w:t>18</w:t>
        </w:r>
        <w:r>
          <w:rPr>
            <w:noProof/>
            <w:webHidden/>
          </w:rPr>
          <w:fldChar w:fldCharType="end"/>
        </w:r>
      </w:hyperlink>
    </w:p>
    <w:p w14:paraId="1A942FC0" w14:textId="140408FB" w:rsidR="00F1292B" w:rsidRDefault="00F1292B">
      <w:pPr>
        <w:pStyle w:val="Kazalovsebine3"/>
        <w:tabs>
          <w:tab w:val="left" w:pos="1760"/>
        </w:tabs>
        <w:rPr>
          <w:rFonts w:asciiTheme="minorHAnsi" w:eastAsiaTheme="minorEastAsia" w:hAnsiTheme="minorHAnsi" w:cstheme="minorBidi"/>
          <w:noProof/>
        </w:rPr>
      </w:pPr>
      <w:hyperlink w:anchor="_Toc162507684" w:history="1">
        <w:r w:rsidRPr="00282118">
          <w:rPr>
            <w:rStyle w:val="Hiperpovezava"/>
            <w:noProof/>
          </w:rPr>
          <w:t>10.3.3</w:t>
        </w:r>
        <w:r>
          <w:rPr>
            <w:rFonts w:asciiTheme="minorHAnsi" w:eastAsiaTheme="minorEastAsia" w:hAnsiTheme="minorHAnsi" w:cstheme="minorBidi"/>
            <w:noProof/>
          </w:rPr>
          <w:tab/>
        </w:r>
        <w:r w:rsidRPr="00282118">
          <w:rPr>
            <w:rStyle w:val="Hiperpovezava"/>
            <w:noProof/>
          </w:rPr>
          <w:t xml:space="preserve"> Skupna ponudba</w:t>
        </w:r>
        <w:r>
          <w:rPr>
            <w:noProof/>
            <w:webHidden/>
          </w:rPr>
          <w:tab/>
        </w:r>
        <w:r>
          <w:rPr>
            <w:noProof/>
            <w:webHidden/>
          </w:rPr>
          <w:fldChar w:fldCharType="begin"/>
        </w:r>
        <w:r>
          <w:rPr>
            <w:noProof/>
            <w:webHidden/>
          </w:rPr>
          <w:instrText xml:space="preserve"> PAGEREF _Toc162507684 \h </w:instrText>
        </w:r>
        <w:r>
          <w:rPr>
            <w:noProof/>
            <w:webHidden/>
          </w:rPr>
        </w:r>
        <w:r>
          <w:rPr>
            <w:noProof/>
            <w:webHidden/>
          </w:rPr>
          <w:fldChar w:fldCharType="separate"/>
        </w:r>
        <w:r>
          <w:rPr>
            <w:noProof/>
            <w:webHidden/>
          </w:rPr>
          <w:t>18</w:t>
        </w:r>
        <w:r>
          <w:rPr>
            <w:noProof/>
            <w:webHidden/>
          </w:rPr>
          <w:fldChar w:fldCharType="end"/>
        </w:r>
      </w:hyperlink>
    </w:p>
    <w:p w14:paraId="41F8ABB2" w14:textId="20E8F455" w:rsidR="00F1292B" w:rsidRDefault="00F1292B">
      <w:pPr>
        <w:pStyle w:val="Kazalovsebine3"/>
        <w:tabs>
          <w:tab w:val="left" w:pos="1760"/>
        </w:tabs>
        <w:rPr>
          <w:rFonts w:asciiTheme="minorHAnsi" w:eastAsiaTheme="minorEastAsia" w:hAnsiTheme="minorHAnsi" w:cstheme="minorBidi"/>
          <w:noProof/>
        </w:rPr>
      </w:pPr>
      <w:hyperlink w:anchor="_Toc162507685" w:history="1">
        <w:r w:rsidRPr="00282118">
          <w:rPr>
            <w:rStyle w:val="Hiperpovezava"/>
            <w:noProof/>
          </w:rPr>
          <w:t>10.3.4</w:t>
        </w:r>
        <w:r>
          <w:rPr>
            <w:rFonts w:asciiTheme="minorHAnsi" w:eastAsiaTheme="minorEastAsia" w:hAnsiTheme="minorHAnsi" w:cstheme="minorBidi"/>
            <w:noProof/>
          </w:rPr>
          <w:tab/>
        </w:r>
        <w:r w:rsidRPr="00282118">
          <w:rPr>
            <w:rStyle w:val="Hiperpovezava"/>
            <w:noProof/>
          </w:rPr>
          <w:t xml:space="preserve"> Ponudba s podizvajalci</w:t>
        </w:r>
        <w:r>
          <w:rPr>
            <w:noProof/>
            <w:webHidden/>
          </w:rPr>
          <w:tab/>
        </w:r>
        <w:r>
          <w:rPr>
            <w:noProof/>
            <w:webHidden/>
          </w:rPr>
          <w:fldChar w:fldCharType="begin"/>
        </w:r>
        <w:r>
          <w:rPr>
            <w:noProof/>
            <w:webHidden/>
          </w:rPr>
          <w:instrText xml:space="preserve"> PAGEREF _Toc162507685 \h </w:instrText>
        </w:r>
        <w:r>
          <w:rPr>
            <w:noProof/>
            <w:webHidden/>
          </w:rPr>
        </w:r>
        <w:r>
          <w:rPr>
            <w:noProof/>
            <w:webHidden/>
          </w:rPr>
          <w:fldChar w:fldCharType="separate"/>
        </w:r>
        <w:r>
          <w:rPr>
            <w:noProof/>
            <w:webHidden/>
          </w:rPr>
          <w:t>19</w:t>
        </w:r>
        <w:r>
          <w:rPr>
            <w:noProof/>
            <w:webHidden/>
          </w:rPr>
          <w:fldChar w:fldCharType="end"/>
        </w:r>
      </w:hyperlink>
    </w:p>
    <w:p w14:paraId="7BDFA86C" w14:textId="19E3EEA5" w:rsidR="00F1292B" w:rsidRDefault="00F1292B">
      <w:pPr>
        <w:pStyle w:val="Kazalovsebine3"/>
        <w:tabs>
          <w:tab w:val="left" w:pos="1760"/>
        </w:tabs>
        <w:rPr>
          <w:rFonts w:asciiTheme="minorHAnsi" w:eastAsiaTheme="minorEastAsia" w:hAnsiTheme="minorHAnsi" w:cstheme="minorBidi"/>
          <w:noProof/>
        </w:rPr>
      </w:pPr>
      <w:hyperlink w:anchor="_Toc162507686" w:history="1">
        <w:r w:rsidRPr="00282118">
          <w:rPr>
            <w:rStyle w:val="Hiperpovezava"/>
            <w:noProof/>
          </w:rPr>
          <w:t>10.3.5</w:t>
        </w:r>
        <w:r>
          <w:rPr>
            <w:rFonts w:asciiTheme="minorHAnsi" w:eastAsiaTheme="minorEastAsia" w:hAnsiTheme="minorHAnsi" w:cstheme="minorBidi"/>
            <w:noProof/>
          </w:rPr>
          <w:tab/>
        </w:r>
        <w:r w:rsidRPr="00282118">
          <w:rPr>
            <w:rStyle w:val="Hiperpovezava"/>
            <w:noProof/>
          </w:rPr>
          <w:t>Uporaba zmogljivosti drugih subjektov</w:t>
        </w:r>
        <w:r>
          <w:rPr>
            <w:noProof/>
            <w:webHidden/>
          </w:rPr>
          <w:tab/>
        </w:r>
        <w:r>
          <w:rPr>
            <w:noProof/>
            <w:webHidden/>
          </w:rPr>
          <w:fldChar w:fldCharType="begin"/>
        </w:r>
        <w:r>
          <w:rPr>
            <w:noProof/>
            <w:webHidden/>
          </w:rPr>
          <w:instrText xml:space="preserve"> PAGEREF _Toc162507686 \h </w:instrText>
        </w:r>
        <w:r>
          <w:rPr>
            <w:noProof/>
            <w:webHidden/>
          </w:rPr>
        </w:r>
        <w:r>
          <w:rPr>
            <w:noProof/>
            <w:webHidden/>
          </w:rPr>
          <w:fldChar w:fldCharType="separate"/>
        </w:r>
        <w:r>
          <w:rPr>
            <w:noProof/>
            <w:webHidden/>
          </w:rPr>
          <w:t>20</w:t>
        </w:r>
        <w:r>
          <w:rPr>
            <w:noProof/>
            <w:webHidden/>
          </w:rPr>
          <w:fldChar w:fldCharType="end"/>
        </w:r>
      </w:hyperlink>
    </w:p>
    <w:p w14:paraId="4E4D327E" w14:textId="36102932" w:rsidR="00F1292B" w:rsidRDefault="00F1292B">
      <w:pPr>
        <w:pStyle w:val="Kazalovsebine3"/>
        <w:tabs>
          <w:tab w:val="left" w:pos="1760"/>
        </w:tabs>
        <w:rPr>
          <w:rFonts w:asciiTheme="minorHAnsi" w:eastAsiaTheme="minorEastAsia" w:hAnsiTheme="minorHAnsi" w:cstheme="minorBidi"/>
          <w:noProof/>
        </w:rPr>
      </w:pPr>
      <w:hyperlink w:anchor="_Toc162507687" w:history="1">
        <w:r w:rsidRPr="00282118">
          <w:rPr>
            <w:rStyle w:val="Hiperpovezava"/>
            <w:noProof/>
          </w:rPr>
          <w:t>10.3.6</w:t>
        </w:r>
        <w:r>
          <w:rPr>
            <w:rFonts w:asciiTheme="minorHAnsi" w:eastAsiaTheme="minorEastAsia" w:hAnsiTheme="minorHAnsi" w:cstheme="minorBidi"/>
            <w:noProof/>
          </w:rPr>
          <w:tab/>
        </w:r>
        <w:r w:rsidRPr="00282118">
          <w:rPr>
            <w:rStyle w:val="Hiperpovezava"/>
            <w:noProof/>
          </w:rPr>
          <w:t>Tuji gospodarski subjekti</w:t>
        </w:r>
        <w:r>
          <w:rPr>
            <w:noProof/>
            <w:webHidden/>
          </w:rPr>
          <w:tab/>
        </w:r>
        <w:r>
          <w:rPr>
            <w:noProof/>
            <w:webHidden/>
          </w:rPr>
          <w:fldChar w:fldCharType="begin"/>
        </w:r>
        <w:r>
          <w:rPr>
            <w:noProof/>
            <w:webHidden/>
          </w:rPr>
          <w:instrText xml:space="preserve"> PAGEREF _Toc162507687 \h </w:instrText>
        </w:r>
        <w:r>
          <w:rPr>
            <w:noProof/>
            <w:webHidden/>
          </w:rPr>
        </w:r>
        <w:r>
          <w:rPr>
            <w:noProof/>
            <w:webHidden/>
          </w:rPr>
          <w:fldChar w:fldCharType="separate"/>
        </w:r>
        <w:r>
          <w:rPr>
            <w:noProof/>
            <w:webHidden/>
          </w:rPr>
          <w:t>20</w:t>
        </w:r>
        <w:r>
          <w:rPr>
            <w:noProof/>
            <w:webHidden/>
          </w:rPr>
          <w:fldChar w:fldCharType="end"/>
        </w:r>
      </w:hyperlink>
    </w:p>
    <w:p w14:paraId="0296DDF9" w14:textId="6B6E03F3" w:rsidR="00F1292B" w:rsidRDefault="00F1292B">
      <w:pPr>
        <w:pStyle w:val="Kazalovsebine3"/>
        <w:tabs>
          <w:tab w:val="left" w:pos="1760"/>
        </w:tabs>
        <w:rPr>
          <w:rFonts w:asciiTheme="minorHAnsi" w:eastAsiaTheme="minorEastAsia" w:hAnsiTheme="minorHAnsi" w:cstheme="minorBidi"/>
          <w:noProof/>
        </w:rPr>
      </w:pPr>
      <w:hyperlink w:anchor="_Toc162507688" w:history="1">
        <w:r w:rsidRPr="00282118">
          <w:rPr>
            <w:rStyle w:val="Hiperpovezava"/>
            <w:rFonts w:eastAsia="Calibri" w:cs="Arial"/>
            <w:noProof/>
          </w:rPr>
          <w:t>10.3.7</w:t>
        </w:r>
        <w:r>
          <w:rPr>
            <w:rFonts w:asciiTheme="minorHAnsi" w:eastAsiaTheme="minorEastAsia" w:hAnsiTheme="minorHAnsi" w:cstheme="minorBidi"/>
            <w:noProof/>
          </w:rPr>
          <w:tab/>
        </w:r>
        <w:r w:rsidRPr="00282118">
          <w:rPr>
            <w:rStyle w:val="Hiperpovezava"/>
            <w:rFonts w:eastAsia="Calibri" w:cs="Arial"/>
            <w:noProof/>
          </w:rPr>
          <w:t xml:space="preserve"> Variantne ponudbe</w:t>
        </w:r>
        <w:r>
          <w:rPr>
            <w:noProof/>
            <w:webHidden/>
          </w:rPr>
          <w:tab/>
        </w:r>
        <w:r>
          <w:rPr>
            <w:noProof/>
            <w:webHidden/>
          </w:rPr>
          <w:fldChar w:fldCharType="begin"/>
        </w:r>
        <w:r>
          <w:rPr>
            <w:noProof/>
            <w:webHidden/>
          </w:rPr>
          <w:instrText xml:space="preserve"> PAGEREF _Toc162507688 \h </w:instrText>
        </w:r>
        <w:r>
          <w:rPr>
            <w:noProof/>
            <w:webHidden/>
          </w:rPr>
        </w:r>
        <w:r>
          <w:rPr>
            <w:noProof/>
            <w:webHidden/>
          </w:rPr>
          <w:fldChar w:fldCharType="separate"/>
        </w:r>
        <w:r>
          <w:rPr>
            <w:noProof/>
            <w:webHidden/>
          </w:rPr>
          <w:t>21</w:t>
        </w:r>
        <w:r>
          <w:rPr>
            <w:noProof/>
            <w:webHidden/>
          </w:rPr>
          <w:fldChar w:fldCharType="end"/>
        </w:r>
      </w:hyperlink>
    </w:p>
    <w:p w14:paraId="70CE56E5" w14:textId="205A9DF3" w:rsidR="00F1292B" w:rsidRDefault="00F1292B">
      <w:pPr>
        <w:pStyle w:val="Kazalovsebine1"/>
        <w:rPr>
          <w:rFonts w:asciiTheme="minorHAnsi" w:eastAsiaTheme="minorEastAsia" w:hAnsiTheme="minorHAnsi" w:cstheme="minorBidi"/>
          <w:bCs w:val="0"/>
          <w:caps w:val="0"/>
          <w:sz w:val="22"/>
          <w:szCs w:val="22"/>
        </w:rPr>
      </w:pPr>
      <w:hyperlink w:anchor="_Toc162507689" w:history="1">
        <w:r w:rsidRPr="00282118">
          <w:rPr>
            <w:rStyle w:val="Hiperpovezava"/>
          </w:rPr>
          <w:t>11</w:t>
        </w:r>
        <w:r>
          <w:rPr>
            <w:rFonts w:asciiTheme="minorHAnsi" w:eastAsiaTheme="minorEastAsia" w:hAnsiTheme="minorHAnsi" w:cstheme="minorBidi"/>
            <w:bCs w:val="0"/>
            <w:caps w:val="0"/>
            <w:sz w:val="22"/>
            <w:szCs w:val="22"/>
          </w:rPr>
          <w:tab/>
        </w:r>
        <w:r w:rsidRPr="00282118">
          <w:rPr>
            <w:rStyle w:val="Hiperpovezava"/>
          </w:rPr>
          <w:t>OSTALA DOLOČILA V ZVEZI S POSTOPKOM JAVNEGA NAROČILA</w:t>
        </w:r>
        <w:r>
          <w:rPr>
            <w:webHidden/>
          </w:rPr>
          <w:tab/>
        </w:r>
        <w:r>
          <w:rPr>
            <w:webHidden/>
          </w:rPr>
          <w:fldChar w:fldCharType="begin"/>
        </w:r>
        <w:r>
          <w:rPr>
            <w:webHidden/>
          </w:rPr>
          <w:instrText xml:space="preserve"> PAGEREF _Toc162507689 \h </w:instrText>
        </w:r>
        <w:r>
          <w:rPr>
            <w:webHidden/>
          </w:rPr>
        </w:r>
        <w:r>
          <w:rPr>
            <w:webHidden/>
          </w:rPr>
          <w:fldChar w:fldCharType="separate"/>
        </w:r>
        <w:r>
          <w:rPr>
            <w:webHidden/>
          </w:rPr>
          <w:t>21</w:t>
        </w:r>
        <w:r>
          <w:rPr>
            <w:webHidden/>
          </w:rPr>
          <w:fldChar w:fldCharType="end"/>
        </w:r>
      </w:hyperlink>
    </w:p>
    <w:p w14:paraId="36E88D4D" w14:textId="39D2E3F4" w:rsidR="00F1292B" w:rsidRDefault="00F1292B">
      <w:pPr>
        <w:pStyle w:val="Kazalovsebine2"/>
        <w:rPr>
          <w:rFonts w:asciiTheme="minorHAnsi" w:eastAsiaTheme="minorEastAsia" w:hAnsiTheme="minorHAnsi" w:cstheme="minorBidi"/>
          <w:color w:val="auto"/>
          <w:sz w:val="22"/>
          <w:szCs w:val="22"/>
        </w:rPr>
      </w:pPr>
      <w:hyperlink w:anchor="_Toc162507690" w:history="1">
        <w:r w:rsidRPr="00282118">
          <w:rPr>
            <w:rStyle w:val="Hiperpovezava"/>
          </w:rPr>
          <w:t>11.1</w:t>
        </w:r>
        <w:r>
          <w:rPr>
            <w:rFonts w:asciiTheme="minorHAnsi" w:eastAsiaTheme="minorEastAsia" w:hAnsiTheme="minorHAnsi" w:cstheme="minorBidi"/>
            <w:color w:val="auto"/>
            <w:sz w:val="22"/>
            <w:szCs w:val="22"/>
          </w:rPr>
          <w:tab/>
        </w:r>
        <w:r w:rsidRPr="00282118">
          <w:rPr>
            <w:rStyle w:val="Hiperpovezava"/>
          </w:rPr>
          <w:t>Obvestilo o odločitvi o oddaji naročila</w:t>
        </w:r>
        <w:r>
          <w:rPr>
            <w:webHidden/>
          </w:rPr>
          <w:tab/>
        </w:r>
        <w:r>
          <w:rPr>
            <w:webHidden/>
          </w:rPr>
          <w:fldChar w:fldCharType="begin"/>
        </w:r>
        <w:r>
          <w:rPr>
            <w:webHidden/>
          </w:rPr>
          <w:instrText xml:space="preserve"> PAGEREF _Toc162507690 \h </w:instrText>
        </w:r>
        <w:r>
          <w:rPr>
            <w:webHidden/>
          </w:rPr>
        </w:r>
        <w:r>
          <w:rPr>
            <w:webHidden/>
          </w:rPr>
          <w:fldChar w:fldCharType="separate"/>
        </w:r>
        <w:r>
          <w:rPr>
            <w:webHidden/>
          </w:rPr>
          <w:t>21</w:t>
        </w:r>
        <w:r>
          <w:rPr>
            <w:webHidden/>
          </w:rPr>
          <w:fldChar w:fldCharType="end"/>
        </w:r>
      </w:hyperlink>
    </w:p>
    <w:p w14:paraId="128181FE" w14:textId="466A43D2" w:rsidR="00F1292B" w:rsidRDefault="00F1292B">
      <w:pPr>
        <w:pStyle w:val="Kazalovsebine2"/>
        <w:rPr>
          <w:rFonts w:asciiTheme="minorHAnsi" w:eastAsiaTheme="minorEastAsia" w:hAnsiTheme="minorHAnsi" w:cstheme="minorBidi"/>
          <w:color w:val="auto"/>
          <w:sz w:val="22"/>
          <w:szCs w:val="22"/>
        </w:rPr>
      </w:pPr>
      <w:hyperlink w:anchor="_Toc162507691" w:history="1">
        <w:r w:rsidRPr="00282118">
          <w:rPr>
            <w:rStyle w:val="Hiperpovezava"/>
          </w:rPr>
          <w:t>11.2</w:t>
        </w:r>
        <w:r>
          <w:rPr>
            <w:rFonts w:asciiTheme="minorHAnsi" w:eastAsiaTheme="minorEastAsia" w:hAnsiTheme="minorHAnsi" w:cstheme="minorBidi"/>
            <w:color w:val="auto"/>
            <w:sz w:val="22"/>
            <w:szCs w:val="22"/>
          </w:rPr>
          <w:tab/>
        </w:r>
        <w:r w:rsidRPr="00282118">
          <w:rPr>
            <w:rStyle w:val="Hiperpovezava"/>
          </w:rPr>
          <w:t>Sklenitev okvirnega sporazuma</w:t>
        </w:r>
        <w:r>
          <w:rPr>
            <w:webHidden/>
          </w:rPr>
          <w:tab/>
        </w:r>
        <w:r>
          <w:rPr>
            <w:webHidden/>
          </w:rPr>
          <w:fldChar w:fldCharType="begin"/>
        </w:r>
        <w:r>
          <w:rPr>
            <w:webHidden/>
          </w:rPr>
          <w:instrText xml:space="preserve"> PAGEREF _Toc162507691 \h </w:instrText>
        </w:r>
        <w:r>
          <w:rPr>
            <w:webHidden/>
          </w:rPr>
        </w:r>
        <w:r>
          <w:rPr>
            <w:webHidden/>
          </w:rPr>
          <w:fldChar w:fldCharType="separate"/>
        </w:r>
        <w:r>
          <w:rPr>
            <w:webHidden/>
          </w:rPr>
          <w:t>21</w:t>
        </w:r>
        <w:r>
          <w:rPr>
            <w:webHidden/>
          </w:rPr>
          <w:fldChar w:fldCharType="end"/>
        </w:r>
      </w:hyperlink>
    </w:p>
    <w:p w14:paraId="0D649789" w14:textId="4A4E10DD" w:rsidR="00F1292B" w:rsidRDefault="00F1292B">
      <w:pPr>
        <w:pStyle w:val="Kazalovsebine2"/>
        <w:rPr>
          <w:rFonts w:asciiTheme="minorHAnsi" w:eastAsiaTheme="minorEastAsia" w:hAnsiTheme="minorHAnsi" w:cstheme="minorBidi"/>
          <w:color w:val="auto"/>
          <w:sz w:val="22"/>
          <w:szCs w:val="22"/>
        </w:rPr>
      </w:pPr>
      <w:hyperlink w:anchor="_Toc162507692" w:history="1">
        <w:r w:rsidRPr="00282118">
          <w:rPr>
            <w:rStyle w:val="Hiperpovezava"/>
          </w:rPr>
          <w:t>11.3</w:t>
        </w:r>
        <w:r>
          <w:rPr>
            <w:rFonts w:asciiTheme="minorHAnsi" w:eastAsiaTheme="minorEastAsia" w:hAnsiTheme="minorHAnsi" w:cstheme="minorBidi"/>
            <w:color w:val="auto"/>
            <w:sz w:val="22"/>
            <w:szCs w:val="22"/>
          </w:rPr>
          <w:tab/>
        </w:r>
        <w:r w:rsidRPr="00282118">
          <w:rPr>
            <w:rStyle w:val="Hiperpovezava"/>
          </w:rPr>
          <w:t>Predčasno prenehanje okvirnega sporazuma</w:t>
        </w:r>
        <w:r>
          <w:rPr>
            <w:webHidden/>
          </w:rPr>
          <w:tab/>
        </w:r>
        <w:r>
          <w:rPr>
            <w:webHidden/>
          </w:rPr>
          <w:fldChar w:fldCharType="begin"/>
        </w:r>
        <w:r>
          <w:rPr>
            <w:webHidden/>
          </w:rPr>
          <w:instrText xml:space="preserve"> PAGEREF _Toc162507692 \h </w:instrText>
        </w:r>
        <w:r>
          <w:rPr>
            <w:webHidden/>
          </w:rPr>
        </w:r>
        <w:r>
          <w:rPr>
            <w:webHidden/>
          </w:rPr>
          <w:fldChar w:fldCharType="separate"/>
        </w:r>
        <w:r>
          <w:rPr>
            <w:webHidden/>
          </w:rPr>
          <w:t>22</w:t>
        </w:r>
        <w:r>
          <w:rPr>
            <w:webHidden/>
          </w:rPr>
          <w:fldChar w:fldCharType="end"/>
        </w:r>
      </w:hyperlink>
    </w:p>
    <w:p w14:paraId="67162754" w14:textId="37FCB64C" w:rsidR="00F1292B" w:rsidRDefault="00F1292B">
      <w:pPr>
        <w:pStyle w:val="Kazalovsebine2"/>
        <w:rPr>
          <w:rFonts w:asciiTheme="minorHAnsi" w:eastAsiaTheme="minorEastAsia" w:hAnsiTheme="minorHAnsi" w:cstheme="minorBidi"/>
          <w:color w:val="auto"/>
          <w:sz w:val="22"/>
          <w:szCs w:val="22"/>
        </w:rPr>
      </w:pPr>
      <w:hyperlink w:anchor="_Toc162507693" w:history="1">
        <w:r w:rsidRPr="00282118">
          <w:rPr>
            <w:rStyle w:val="Hiperpovezava"/>
          </w:rPr>
          <w:t>11.4</w:t>
        </w:r>
        <w:r>
          <w:rPr>
            <w:rFonts w:asciiTheme="minorHAnsi" w:eastAsiaTheme="minorEastAsia" w:hAnsiTheme="minorHAnsi" w:cstheme="minorBidi"/>
            <w:color w:val="auto"/>
            <w:sz w:val="22"/>
            <w:szCs w:val="22"/>
          </w:rPr>
          <w:tab/>
        </w:r>
        <w:r w:rsidRPr="00282118">
          <w:rPr>
            <w:rStyle w:val="Hiperpovezava"/>
          </w:rPr>
          <w:t>Spoštovanje hišnega reda, kodeksa ravnanja in varovanje podatkov naročnika</w:t>
        </w:r>
        <w:r>
          <w:rPr>
            <w:webHidden/>
          </w:rPr>
          <w:tab/>
        </w:r>
        <w:r>
          <w:rPr>
            <w:webHidden/>
          </w:rPr>
          <w:fldChar w:fldCharType="begin"/>
        </w:r>
        <w:r>
          <w:rPr>
            <w:webHidden/>
          </w:rPr>
          <w:instrText xml:space="preserve"> PAGEREF _Toc162507693 \h </w:instrText>
        </w:r>
        <w:r>
          <w:rPr>
            <w:webHidden/>
          </w:rPr>
        </w:r>
        <w:r>
          <w:rPr>
            <w:webHidden/>
          </w:rPr>
          <w:fldChar w:fldCharType="separate"/>
        </w:r>
        <w:r>
          <w:rPr>
            <w:webHidden/>
          </w:rPr>
          <w:t>22</w:t>
        </w:r>
        <w:r>
          <w:rPr>
            <w:webHidden/>
          </w:rPr>
          <w:fldChar w:fldCharType="end"/>
        </w:r>
      </w:hyperlink>
    </w:p>
    <w:p w14:paraId="57EFA312" w14:textId="5B0B7BBF" w:rsidR="00F1292B" w:rsidRDefault="00F1292B">
      <w:pPr>
        <w:pStyle w:val="Kazalovsebine2"/>
        <w:rPr>
          <w:rFonts w:asciiTheme="minorHAnsi" w:eastAsiaTheme="minorEastAsia" w:hAnsiTheme="minorHAnsi" w:cstheme="minorBidi"/>
          <w:color w:val="auto"/>
          <w:sz w:val="22"/>
          <w:szCs w:val="22"/>
        </w:rPr>
      </w:pPr>
      <w:hyperlink w:anchor="_Toc162507694" w:history="1">
        <w:r w:rsidRPr="00282118">
          <w:rPr>
            <w:rStyle w:val="Hiperpovezava"/>
          </w:rPr>
          <w:t>11.5</w:t>
        </w:r>
        <w:r>
          <w:rPr>
            <w:rFonts w:asciiTheme="minorHAnsi" w:eastAsiaTheme="minorEastAsia" w:hAnsiTheme="minorHAnsi" w:cstheme="minorBidi"/>
            <w:color w:val="auto"/>
            <w:sz w:val="22"/>
            <w:szCs w:val="22"/>
          </w:rPr>
          <w:tab/>
        </w:r>
        <w:r w:rsidRPr="00282118">
          <w:rPr>
            <w:rStyle w:val="Hiperpovezava"/>
          </w:rPr>
          <w:t>Pravno varstvo</w:t>
        </w:r>
        <w:r>
          <w:rPr>
            <w:webHidden/>
          </w:rPr>
          <w:tab/>
        </w:r>
        <w:r>
          <w:rPr>
            <w:webHidden/>
          </w:rPr>
          <w:fldChar w:fldCharType="begin"/>
        </w:r>
        <w:r>
          <w:rPr>
            <w:webHidden/>
          </w:rPr>
          <w:instrText xml:space="preserve"> PAGEREF _Toc162507694 \h </w:instrText>
        </w:r>
        <w:r>
          <w:rPr>
            <w:webHidden/>
          </w:rPr>
        </w:r>
        <w:r>
          <w:rPr>
            <w:webHidden/>
          </w:rPr>
          <w:fldChar w:fldCharType="separate"/>
        </w:r>
        <w:r>
          <w:rPr>
            <w:webHidden/>
          </w:rPr>
          <w:t>23</w:t>
        </w:r>
        <w:r>
          <w:rPr>
            <w:webHidden/>
          </w:rPr>
          <w:fldChar w:fldCharType="end"/>
        </w:r>
      </w:hyperlink>
    </w:p>
    <w:p w14:paraId="6143A792" w14:textId="7ACE01BA" w:rsidR="00AB7CE1" w:rsidRPr="00837A79" w:rsidRDefault="00CC1C97" w:rsidP="00A13C75">
      <w:pPr>
        <w:tabs>
          <w:tab w:val="left" w:pos="426"/>
          <w:tab w:val="right" w:leader="dot" w:pos="9000"/>
        </w:tabs>
        <w:spacing w:line="276" w:lineRule="auto"/>
        <w:rPr>
          <w:rFonts w:ascii="Arial" w:hAnsi="Arial" w:cs="Arial"/>
          <w:sz w:val="20"/>
          <w:szCs w:val="20"/>
        </w:rPr>
      </w:pPr>
      <w:r w:rsidRPr="00A13C75">
        <w:rPr>
          <w:rFonts w:ascii="Arial" w:hAnsi="Arial" w:cs="Arial"/>
          <w:sz w:val="20"/>
          <w:szCs w:val="20"/>
        </w:rPr>
        <w:fldChar w:fldCharType="end"/>
      </w:r>
    </w:p>
    <w:p w14:paraId="7B806CEB" w14:textId="77777777" w:rsidR="003A774D" w:rsidRPr="00CC1C97" w:rsidRDefault="006112AE" w:rsidP="00CC1C97">
      <w:pPr>
        <w:pStyle w:val="Naslov1"/>
      </w:pPr>
      <w:r w:rsidRPr="003A5C56">
        <w:rPr>
          <w:sz w:val="20"/>
          <w:szCs w:val="20"/>
        </w:rPr>
        <w:br w:type="page"/>
      </w:r>
      <w:bookmarkStart w:id="0" w:name="_Toc87964216"/>
      <w:bookmarkStart w:id="1" w:name="_Toc162507652"/>
      <w:r w:rsidR="006936D6" w:rsidRPr="00CC1C97">
        <w:lastRenderedPageBreak/>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2DAEEF2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0017D765" w:rsidR="00D07A45" w:rsidRPr="007501BD" w:rsidRDefault="006936D6" w:rsidP="009406B6">
      <w:pPr>
        <w:pStyle w:val="Naslov1"/>
        <w:ind w:left="709" w:hanging="709"/>
        <w:jc w:val="both"/>
      </w:pPr>
      <w:bookmarkStart w:id="2" w:name="_Toc87964217"/>
      <w:bookmarkStart w:id="3" w:name="_Toc162507653"/>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r w:rsidR="003261AD">
        <w:t>A</w:t>
      </w:r>
      <w:bookmarkEnd w:id="3"/>
    </w:p>
    <w:p w14:paraId="0CC8BCE9" w14:textId="77777777" w:rsidR="00353CD1" w:rsidRPr="00453625" w:rsidRDefault="00353CD1" w:rsidP="003E3E73">
      <w:pPr>
        <w:spacing w:line="260" w:lineRule="exact"/>
        <w:rPr>
          <w:rFonts w:ascii="Arial" w:hAnsi="Arial" w:cs="Arial"/>
        </w:rPr>
      </w:pPr>
    </w:p>
    <w:p w14:paraId="0C040194" w14:textId="3DCD61F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AD1E17">
        <w:rPr>
          <w:rFonts w:ascii="Arial" w:hAnsi="Arial" w:cs="Arial"/>
          <w:sz w:val="20"/>
          <w:szCs w:val="20"/>
        </w:rPr>
        <w:t>430-69/2024</w:t>
      </w:r>
      <w:r w:rsidRPr="00453625">
        <w:rPr>
          <w:rFonts w:ascii="Arial" w:hAnsi="Arial" w:cs="Arial"/>
          <w:sz w:val="20"/>
          <w:szCs w:val="20"/>
        </w:rPr>
        <w:t xml:space="preserve"> </w:t>
      </w:r>
    </w:p>
    <w:p w14:paraId="44F8B9FE" w14:textId="0D8CDFF1" w:rsidR="000A74CE"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D083C">
        <w:rPr>
          <w:rFonts w:ascii="Arial" w:hAnsi="Arial" w:cs="Arial"/>
          <w:sz w:val="20"/>
          <w:szCs w:val="20"/>
        </w:rPr>
        <w:t xml:space="preserve">izvajanje pisnega prevajanja in tolmačenja </w:t>
      </w:r>
      <w:r w:rsidR="003261AD">
        <w:rPr>
          <w:rFonts w:ascii="Arial" w:hAnsi="Arial" w:cs="Arial"/>
          <w:sz w:val="20"/>
          <w:szCs w:val="20"/>
        </w:rPr>
        <w:t>za potrebe izvajanja Zakona o mednarodni zaščiti</w:t>
      </w:r>
      <w:r w:rsidR="00A468CF">
        <w:rPr>
          <w:rFonts w:ascii="Arial" w:hAnsi="Arial" w:cs="Arial"/>
          <w:sz w:val="20"/>
          <w:szCs w:val="20"/>
        </w:rPr>
        <w:t xml:space="preserve"> (v nadaljevanju storitve)</w:t>
      </w:r>
      <w:r w:rsidR="00A15BDC">
        <w:rPr>
          <w:rFonts w:ascii="Arial" w:hAnsi="Arial" w:cs="Arial"/>
          <w:sz w:val="20"/>
          <w:szCs w:val="20"/>
        </w:rPr>
        <w:t>,</w:t>
      </w:r>
      <w:r w:rsidRPr="00652644">
        <w:rPr>
          <w:rFonts w:ascii="Arial" w:hAnsi="Arial" w:cs="Arial"/>
          <w:sz w:val="20"/>
          <w:szCs w:val="20"/>
        </w:rPr>
        <w:t xml:space="preserve"> ki obsega naslednje sklope: </w:t>
      </w:r>
    </w:p>
    <w:p w14:paraId="7077DC32" w14:textId="77777777" w:rsidR="00485467" w:rsidRPr="00652644" w:rsidRDefault="00485467" w:rsidP="00A468CF">
      <w:pPr>
        <w:spacing w:line="260" w:lineRule="exact"/>
        <w:ind w:left="1418" w:hanging="1418"/>
        <w:jc w:val="both"/>
        <w:rPr>
          <w:rFonts w:ascii="Arial" w:hAnsi="Arial" w:cs="Arial"/>
          <w:sz w:val="20"/>
          <w:szCs w:val="20"/>
        </w:rPr>
      </w:pPr>
    </w:p>
    <w:p w14:paraId="085AC7BF"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 Prevajanje in tolmačenje iz slovenskega jezika v afriške jezike in obratno,</w:t>
      </w:r>
    </w:p>
    <w:p w14:paraId="1DADA50F"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2: Prevajanje in tolmačenje iz slovenskega jezika v albanski jezik in obratno,</w:t>
      </w:r>
    </w:p>
    <w:p w14:paraId="29A1EC8B"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3: Prevajanje in tolmačenje iz slovenskega jezika v angleški jezik in obratno,</w:t>
      </w:r>
    </w:p>
    <w:p w14:paraId="43FC5DE6"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4: Prevajanje in tolmačenje iz slovenskega jezika v arabski jezik in obratno,</w:t>
      </w:r>
    </w:p>
    <w:p w14:paraId="43AB0C62" w14:textId="78C9C648"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w:t>
      </w:r>
      <w:r w:rsidR="002E5085">
        <w:rPr>
          <w:rFonts w:ascii="Arial" w:hAnsi="Arial" w:cs="Arial"/>
          <w:sz w:val="20"/>
          <w:szCs w:val="20"/>
        </w:rPr>
        <w:t>l</w:t>
      </w:r>
      <w:r w:rsidRPr="00E94987">
        <w:rPr>
          <w:rFonts w:ascii="Arial" w:hAnsi="Arial" w:cs="Arial"/>
          <w:sz w:val="20"/>
          <w:szCs w:val="20"/>
        </w:rPr>
        <w:t>op 5: Prevajanje in tolmačenje iz slovenskega jezika v bengalski jezik in obratno,</w:t>
      </w:r>
    </w:p>
    <w:p w14:paraId="1406DE8D"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6: Prevajanje in tolmačenje iz slovenskega jezika v bošnjaški in srbski jezik in obratno,</w:t>
      </w:r>
    </w:p>
    <w:p w14:paraId="66947D9E"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7: Prevajanje in tolmačenje iz slovenskega jezika v farsi jezik in obratno,</w:t>
      </w:r>
    </w:p>
    <w:p w14:paraId="69A411A7"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8: Prevajanje in tolmačenje iz slovenskega jezika v francoski jezik in obratno,</w:t>
      </w:r>
    </w:p>
    <w:p w14:paraId="56462C27"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9: Prevajanje in tolmačenje iz slovenskega jezika v hebrejski jezik in obratno,</w:t>
      </w:r>
    </w:p>
    <w:p w14:paraId="5D18B101"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10: Prevajanje in tolmačenje iz slovenskega jezika v hindi jezik in obratno,</w:t>
      </w:r>
    </w:p>
    <w:p w14:paraId="174B4F3A"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11: Prevajanje in tolmačenje iz slovenskega jezika v kitajski jezik in obratno,</w:t>
      </w:r>
    </w:p>
    <w:p w14:paraId="3F2B3212"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12: Prevajanje in tolmačenje iz slovenskega jezika v kurdski jezik in obratno,</w:t>
      </w:r>
    </w:p>
    <w:p w14:paraId="772CB9BF"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13: Prevajanje in tolmačenje iz slovenskega jezika v mongolski jezik in obratno,</w:t>
      </w:r>
    </w:p>
    <w:p w14:paraId="09DED318"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 xml:space="preserve">sklop 14: Prevajanje in tolmačenje iz slovenskega jezika v </w:t>
      </w:r>
      <w:proofErr w:type="spellStart"/>
      <w:r w:rsidRPr="00E94987">
        <w:rPr>
          <w:rFonts w:ascii="Arial" w:hAnsi="Arial" w:cs="Arial"/>
          <w:sz w:val="20"/>
          <w:szCs w:val="20"/>
        </w:rPr>
        <w:t>pandžabi</w:t>
      </w:r>
      <w:proofErr w:type="spellEnd"/>
      <w:r w:rsidRPr="00E94987">
        <w:rPr>
          <w:rFonts w:ascii="Arial" w:hAnsi="Arial" w:cs="Arial"/>
          <w:sz w:val="20"/>
          <w:szCs w:val="20"/>
        </w:rPr>
        <w:t xml:space="preserve"> jezik in obratno,</w:t>
      </w:r>
    </w:p>
    <w:p w14:paraId="4454F930"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 xml:space="preserve">sklop 15: Prevajanje in tolmačenje iz slovenskega jezika v </w:t>
      </w:r>
      <w:proofErr w:type="spellStart"/>
      <w:r w:rsidRPr="00E94987">
        <w:rPr>
          <w:rFonts w:ascii="Arial" w:hAnsi="Arial" w:cs="Arial"/>
          <w:sz w:val="20"/>
          <w:szCs w:val="20"/>
        </w:rPr>
        <w:t>paštu</w:t>
      </w:r>
      <w:proofErr w:type="spellEnd"/>
      <w:r w:rsidRPr="00E94987">
        <w:rPr>
          <w:rFonts w:ascii="Arial" w:hAnsi="Arial" w:cs="Arial"/>
          <w:sz w:val="20"/>
          <w:szCs w:val="20"/>
        </w:rPr>
        <w:t xml:space="preserve"> jezik in obratno,</w:t>
      </w:r>
    </w:p>
    <w:p w14:paraId="0AE88C7E"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16: Prevajanje in tolmačenje iz slovenskega jezika v portugalski jezik in obratno,</w:t>
      </w:r>
    </w:p>
    <w:p w14:paraId="16628063" w14:textId="1937FACB" w:rsidR="00E94987" w:rsidRPr="00E94987" w:rsidRDefault="00F1292B" w:rsidP="00E94987">
      <w:pPr>
        <w:autoSpaceDE w:val="0"/>
        <w:autoSpaceDN w:val="0"/>
        <w:adjustRightInd w:val="0"/>
        <w:spacing w:line="240" w:lineRule="auto"/>
        <w:jc w:val="both"/>
        <w:rPr>
          <w:rFonts w:ascii="Arial" w:hAnsi="Arial" w:cs="Arial"/>
          <w:sz w:val="20"/>
          <w:szCs w:val="20"/>
        </w:rPr>
      </w:pPr>
      <w:r>
        <w:rPr>
          <w:rFonts w:ascii="Arial" w:hAnsi="Arial" w:cs="Arial"/>
          <w:sz w:val="20"/>
          <w:szCs w:val="20"/>
        </w:rPr>
        <w:t>s</w:t>
      </w:r>
      <w:bookmarkStart w:id="4" w:name="_GoBack"/>
      <w:bookmarkEnd w:id="4"/>
      <w:r w:rsidR="00E94987" w:rsidRPr="00E94987">
        <w:rPr>
          <w:rFonts w:ascii="Arial" w:hAnsi="Arial" w:cs="Arial"/>
          <w:sz w:val="20"/>
          <w:szCs w:val="20"/>
        </w:rPr>
        <w:t>klop 17: Prevajanje in tolmačenje iz slovenskega jezika v ruski jezik in obratno,</w:t>
      </w:r>
    </w:p>
    <w:p w14:paraId="5BE41BCC"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18: Prevajanje in tolmačenje iz slovenskega jezika v španski jezik in obratno,</w:t>
      </w:r>
    </w:p>
    <w:p w14:paraId="590B4609"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19: Prevajanje in tolmačenje iz slovenskega jezika v turški jezik in obratno,</w:t>
      </w:r>
    </w:p>
    <w:p w14:paraId="208ABAD0" w14:textId="77777777" w:rsidR="00E94987" w:rsidRPr="00E94987" w:rsidRDefault="00E94987" w:rsidP="00E94987">
      <w:pPr>
        <w:autoSpaceDE w:val="0"/>
        <w:autoSpaceDN w:val="0"/>
        <w:adjustRightInd w:val="0"/>
        <w:spacing w:line="240" w:lineRule="auto"/>
        <w:jc w:val="both"/>
        <w:rPr>
          <w:rFonts w:ascii="Arial" w:hAnsi="Arial" w:cs="Arial"/>
          <w:sz w:val="20"/>
          <w:szCs w:val="20"/>
        </w:rPr>
      </w:pPr>
      <w:r w:rsidRPr="00E94987">
        <w:rPr>
          <w:rFonts w:ascii="Arial" w:hAnsi="Arial" w:cs="Arial"/>
          <w:sz w:val="20"/>
          <w:szCs w:val="20"/>
        </w:rPr>
        <w:t>sklop 20: Prevajanje in tolmačenje iz slovenskega jezika v ukrajinski jezik in obratno ter</w:t>
      </w:r>
    </w:p>
    <w:p w14:paraId="052D747D" w14:textId="77777777" w:rsidR="00E94987" w:rsidRPr="00E94987" w:rsidRDefault="00E94987" w:rsidP="00E94987">
      <w:pPr>
        <w:spacing w:line="260" w:lineRule="exact"/>
        <w:jc w:val="both"/>
        <w:rPr>
          <w:rFonts w:ascii="Arial" w:hAnsi="Arial" w:cs="Arial"/>
          <w:sz w:val="20"/>
          <w:szCs w:val="20"/>
        </w:rPr>
      </w:pPr>
      <w:r w:rsidRPr="00E94987">
        <w:rPr>
          <w:rFonts w:ascii="Arial" w:hAnsi="Arial" w:cs="Arial"/>
          <w:sz w:val="20"/>
          <w:szCs w:val="20"/>
        </w:rPr>
        <w:t>sklop 21: Prevajanje in tolmačenje iz slovenskega jezika v urdu jezik in obratno.</w:t>
      </w:r>
      <w:r w:rsidRPr="00E94987">
        <w:rPr>
          <w:rFonts w:ascii="Arial" w:hAnsi="Arial" w:cs="Arial"/>
          <w:sz w:val="20"/>
          <w:szCs w:val="20"/>
        </w:rPr>
        <w:tab/>
      </w:r>
    </w:p>
    <w:p w14:paraId="14A58DB8" w14:textId="2E3A7C66" w:rsidR="00485467" w:rsidRDefault="00485467" w:rsidP="003E3E73">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328BC506" w:rsidR="009F79FA"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3261AD">
        <w:rPr>
          <w:rFonts w:ascii="Arial" w:hAnsi="Arial" w:cs="Arial"/>
          <w:sz w:val="20"/>
          <w:szCs w:val="20"/>
          <w:lang w:eastAsia="en-US"/>
        </w:rPr>
        <w:t>21</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37123B4A" w14:textId="77777777" w:rsidR="003261AD" w:rsidRPr="00453625" w:rsidRDefault="003261AD" w:rsidP="003E3E73">
      <w:pPr>
        <w:spacing w:line="260" w:lineRule="exact"/>
        <w:jc w:val="both"/>
        <w:rPr>
          <w:rFonts w:ascii="Arial" w:hAnsi="Arial" w:cs="Arial"/>
          <w:sz w:val="20"/>
          <w:szCs w:val="20"/>
          <w:lang w:eastAsia="en-US"/>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38CAFB26" w14:textId="33BA7978" w:rsidR="00BB4710" w:rsidRPr="00441A4F" w:rsidRDefault="00BB4710" w:rsidP="00BB4710">
      <w:pPr>
        <w:spacing w:line="260" w:lineRule="exact"/>
        <w:jc w:val="both"/>
        <w:rPr>
          <w:rFonts w:ascii="Arial" w:hAnsi="Arial" w:cs="Arial"/>
          <w:color w:val="000000" w:themeColor="text1"/>
          <w:sz w:val="20"/>
          <w:szCs w:val="20"/>
        </w:rPr>
      </w:pPr>
      <w:r w:rsidRPr="00560B89">
        <w:rPr>
          <w:rFonts w:ascii="Arial" w:hAnsi="Arial" w:cs="Arial"/>
          <w:color w:val="000000" w:themeColor="text1"/>
          <w:sz w:val="20"/>
          <w:szCs w:val="20"/>
        </w:rPr>
        <w:lastRenderedPageBreak/>
        <w:t xml:space="preserve">Predmetno javno naročilo se bo delno financiralo iz sredstev </w:t>
      </w:r>
      <w:r w:rsidRPr="00560B89">
        <w:rPr>
          <w:rFonts w:ascii="Arial" w:hAnsi="Arial" w:cs="Arial"/>
          <w:sz w:val="20"/>
          <w:szCs w:val="20"/>
        </w:rPr>
        <w:t xml:space="preserve">Sklada za azil, migracije in </w:t>
      </w:r>
      <w:r w:rsidRPr="00441A4F">
        <w:rPr>
          <w:rFonts w:ascii="Arial" w:hAnsi="Arial" w:cs="Arial"/>
          <w:color w:val="000000" w:themeColor="text1"/>
          <w:sz w:val="20"/>
          <w:szCs w:val="20"/>
        </w:rPr>
        <w:t>vključevanje (AMIF)</w:t>
      </w:r>
      <w:r w:rsidRPr="00560B89">
        <w:rPr>
          <w:rFonts w:ascii="Arial" w:hAnsi="Arial" w:cs="Arial"/>
          <w:color w:val="000000" w:themeColor="text1"/>
          <w:sz w:val="20"/>
          <w:szCs w:val="20"/>
        </w:rPr>
        <w:t xml:space="preserve"> in proračuna Republike Slovenije oz. sredstev Ministrstva za notranje zadeve RS. </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4C37475" w14:textId="0822EE44" w:rsidR="008F7BFB"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256BB" w:rsidRPr="00441A4F">
        <w:rPr>
          <w:rFonts w:ascii="Arial" w:hAnsi="Arial" w:cs="Arial"/>
          <w:color w:val="000000" w:themeColor="text1"/>
          <w:sz w:val="20"/>
          <w:szCs w:val="20"/>
        </w:rPr>
        <w:t>, ki se ugotavljajo skladno z Zakonom o preprečevanju pranja denarja in financiranja terorizma (Ur. l. RS, št. 48/22 in 145/22).</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5" w:name="_Toc87964218"/>
      <w:bookmarkStart w:id="6" w:name="_Toc162507654"/>
      <w:r w:rsidRPr="00CC1C97">
        <w:t xml:space="preserve">3 </w:t>
      </w:r>
      <w:r w:rsidR="00CE2661" w:rsidRPr="00CC1C97">
        <w:t>PREDVIDEN OBSEG JAVNEGA NAROČILA</w:t>
      </w:r>
      <w:r w:rsidR="00351FAB" w:rsidRPr="00CC1C97">
        <w:t xml:space="preserve">, KRAJ IZVEDBE STORITVE, ROK </w:t>
      </w:r>
      <w:r w:rsidR="009A46F5" w:rsidRPr="00CC1C97">
        <w:t>IZVEDBE</w:t>
      </w:r>
      <w:bookmarkEnd w:id="5"/>
      <w:bookmarkEnd w:id="6"/>
    </w:p>
    <w:p w14:paraId="3973CA48" w14:textId="77777777" w:rsidR="00351FAB" w:rsidRPr="00CC1C97" w:rsidRDefault="006936D6" w:rsidP="00CC1C97">
      <w:pPr>
        <w:pStyle w:val="Naslov2"/>
      </w:pPr>
      <w:bookmarkStart w:id="7" w:name="_Toc87964219"/>
      <w:bookmarkStart w:id="8" w:name="_Toc162507655"/>
      <w:r w:rsidRPr="00CC1C97">
        <w:t>3.1</w:t>
      </w:r>
      <w:r w:rsidRPr="00CC1C97">
        <w:tab/>
      </w:r>
      <w:r w:rsidR="00351FAB" w:rsidRPr="00CC1C97">
        <w:t>Predviden obseg javnega naročila</w:t>
      </w:r>
      <w:bookmarkEnd w:id="7"/>
      <w:bookmarkEnd w:id="8"/>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CC40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D27904">
        <w:rPr>
          <w:rFonts w:ascii="Arial" w:hAnsi="Arial" w:cs="Arial"/>
          <w:color w:val="000000" w:themeColor="text1"/>
          <w:sz w:val="20"/>
          <w:szCs w:val="20"/>
        </w:rPr>
        <w:t xml:space="preserve"> </w:t>
      </w:r>
      <w:r w:rsidRPr="00FB2763">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437FA5A7" w14:textId="72E3FB69" w:rsidR="0048049C" w:rsidRPr="00453625" w:rsidRDefault="0048049C" w:rsidP="003E3E73">
      <w:pPr>
        <w:spacing w:line="260" w:lineRule="exact"/>
        <w:jc w:val="both"/>
        <w:rPr>
          <w:rFonts w:ascii="Arial" w:hAnsi="Arial" w:cs="Arial"/>
          <w:sz w:val="20"/>
          <w:szCs w:val="20"/>
        </w:rPr>
      </w:pPr>
    </w:p>
    <w:p w14:paraId="179383A3" w14:textId="376BE339" w:rsidR="00FB2763" w:rsidRPr="00D432BC" w:rsidRDefault="00FB2763" w:rsidP="00FB2763">
      <w:pPr>
        <w:spacing w:line="260" w:lineRule="exact"/>
        <w:jc w:val="both"/>
        <w:rPr>
          <w:rFonts w:ascii="Arial" w:hAnsi="Arial" w:cs="Arial"/>
          <w:sz w:val="20"/>
          <w:szCs w:val="20"/>
        </w:rPr>
      </w:pPr>
      <w:r w:rsidRPr="005E2675">
        <w:rPr>
          <w:rFonts w:ascii="Arial" w:hAnsi="Arial" w:cs="Arial"/>
          <w:sz w:val="20"/>
          <w:szCs w:val="20"/>
          <w:lang w:eastAsia="en-US"/>
        </w:rPr>
        <w:t>Predmetno javno naročilo s</w:t>
      </w:r>
      <w:r w:rsidRPr="00D432BC">
        <w:rPr>
          <w:rFonts w:ascii="Arial" w:hAnsi="Arial" w:cs="Arial"/>
          <w:sz w:val="20"/>
          <w:szCs w:val="20"/>
          <w:lang w:eastAsia="en-US"/>
        </w:rPr>
        <w:t>e izvaja za obdobje</w:t>
      </w:r>
      <w:r>
        <w:rPr>
          <w:rFonts w:ascii="Arial" w:hAnsi="Arial" w:cs="Arial"/>
          <w:sz w:val="20"/>
          <w:szCs w:val="20"/>
          <w:lang w:eastAsia="en-US"/>
        </w:rPr>
        <w:t xml:space="preserve"> </w:t>
      </w:r>
      <w:r w:rsidR="00485467">
        <w:rPr>
          <w:rFonts w:ascii="Arial" w:hAnsi="Arial" w:cs="Arial"/>
          <w:sz w:val="20"/>
          <w:szCs w:val="20"/>
          <w:lang w:eastAsia="en-US"/>
        </w:rPr>
        <w:t>48</w:t>
      </w:r>
      <w:r w:rsidRPr="00D432BC">
        <w:rPr>
          <w:rFonts w:ascii="Arial" w:hAnsi="Arial" w:cs="Arial"/>
          <w:sz w:val="20"/>
          <w:szCs w:val="20"/>
          <w:lang w:eastAsia="en-US"/>
        </w:rPr>
        <w:t xml:space="preserve"> mesecev</w:t>
      </w:r>
      <w:r w:rsidRPr="00D432BC">
        <w:rPr>
          <w:rFonts w:ascii="Arial" w:hAnsi="Arial" w:cs="Arial"/>
          <w:sz w:val="20"/>
          <w:szCs w:val="20"/>
        </w:rPr>
        <w:t xml:space="preserve"> oziroma do porabe sredstev okvirne vrednosti okvirnega sporazuma.</w:t>
      </w:r>
    </w:p>
    <w:p w14:paraId="112DD597" w14:textId="77777777" w:rsidR="00FB2763" w:rsidRPr="00D432BC" w:rsidRDefault="00FB2763" w:rsidP="00FB2763">
      <w:pPr>
        <w:spacing w:line="260" w:lineRule="exact"/>
        <w:jc w:val="both"/>
        <w:rPr>
          <w:rFonts w:ascii="Arial" w:hAnsi="Arial" w:cs="Arial"/>
          <w:sz w:val="20"/>
          <w:szCs w:val="20"/>
        </w:rPr>
      </w:pPr>
    </w:p>
    <w:p w14:paraId="2667BF60" w14:textId="5BC09CFB" w:rsidR="00FB2763" w:rsidRPr="006855C6" w:rsidRDefault="00FB2763" w:rsidP="00FB2763">
      <w:pPr>
        <w:spacing w:line="260" w:lineRule="exact"/>
        <w:jc w:val="both"/>
        <w:rPr>
          <w:rFonts w:ascii="Arial" w:hAnsi="Arial" w:cs="Arial"/>
          <w:color w:val="FF0000"/>
          <w:sz w:val="20"/>
          <w:szCs w:val="20"/>
          <w:lang w:eastAsia="en-US"/>
        </w:rPr>
      </w:pPr>
      <w:r w:rsidRPr="00D432BC">
        <w:rPr>
          <w:rFonts w:ascii="Arial" w:hAnsi="Arial" w:cs="Arial"/>
          <w:sz w:val="20"/>
          <w:szCs w:val="20"/>
          <w:lang w:eastAsia="en-US"/>
        </w:rPr>
        <w:t xml:space="preserve">Naročnik bo z izbranim </w:t>
      </w:r>
      <w:r w:rsidRPr="00441A4F">
        <w:rPr>
          <w:rFonts w:ascii="Arial" w:hAnsi="Arial" w:cs="Arial"/>
          <w:sz w:val="20"/>
          <w:szCs w:val="20"/>
          <w:lang w:eastAsia="en-US"/>
        </w:rPr>
        <w:t xml:space="preserve">ponudnikom – izvajalcem sklenil okvirni sporazum za obdobje </w:t>
      </w:r>
      <w:r w:rsidR="00485467">
        <w:rPr>
          <w:rFonts w:ascii="Arial" w:hAnsi="Arial" w:cs="Arial"/>
          <w:sz w:val="20"/>
          <w:szCs w:val="20"/>
          <w:lang w:eastAsia="en-US"/>
        </w:rPr>
        <w:t>24</w:t>
      </w:r>
      <w:r w:rsidRPr="00441A4F">
        <w:rPr>
          <w:rFonts w:ascii="Arial" w:hAnsi="Arial" w:cs="Arial"/>
          <w:sz w:val="20"/>
          <w:szCs w:val="20"/>
          <w:lang w:eastAsia="en-US"/>
        </w:rPr>
        <w:t xml:space="preserve"> mesecev, ki bo za nadaljnjih </w:t>
      </w:r>
      <w:r w:rsidR="00485467">
        <w:rPr>
          <w:rFonts w:ascii="Arial" w:hAnsi="Arial" w:cs="Arial"/>
          <w:sz w:val="20"/>
          <w:szCs w:val="20"/>
          <w:lang w:eastAsia="en-US"/>
        </w:rPr>
        <w:t>24</w:t>
      </w:r>
      <w:r w:rsidRPr="00441A4F">
        <w:rPr>
          <w:rFonts w:ascii="Arial" w:hAnsi="Arial" w:cs="Arial"/>
          <w:sz w:val="20"/>
          <w:szCs w:val="20"/>
          <w:lang w:eastAsia="en-US"/>
        </w:rPr>
        <w:t xml:space="preserve"> mesecev podaljšan z ustreznim aneksom, v kolikor bodo za nadaljevanje naročila zagotovljena proračunska sredstva</w:t>
      </w:r>
      <w:r w:rsidRPr="00441A4F">
        <w:rPr>
          <w:rFonts w:ascii="Arial" w:hAnsi="Arial" w:cs="Arial"/>
          <w:color w:val="FF0000"/>
          <w:sz w:val="20"/>
          <w:szCs w:val="20"/>
          <w:lang w:eastAsia="en-US"/>
        </w:rPr>
        <w:t>.</w:t>
      </w:r>
    </w:p>
    <w:p w14:paraId="0F4D0953" w14:textId="77777777" w:rsidR="004C2B3E" w:rsidRDefault="004C2B3E" w:rsidP="003E3E73">
      <w:pPr>
        <w:spacing w:line="260" w:lineRule="exact"/>
        <w:jc w:val="both"/>
        <w:rPr>
          <w:rFonts w:ascii="Arial" w:hAnsi="Arial" w:cs="Arial"/>
          <w:sz w:val="20"/>
          <w:szCs w:val="20"/>
        </w:rPr>
      </w:pPr>
    </w:p>
    <w:p w14:paraId="7D546CA8" w14:textId="54365FC0" w:rsidR="00837DFD" w:rsidRPr="00D432BC" w:rsidRDefault="00837DFD" w:rsidP="00837DFD">
      <w:pPr>
        <w:spacing w:line="260" w:lineRule="exact"/>
        <w:jc w:val="both"/>
        <w:rPr>
          <w:rFonts w:ascii="Arial" w:hAnsi="Arial" w:cs="Arial"/>
          <w:sz w:val="20"/>
          <w:szCs w:val="20"/>
        </w:rPr>
      </w:pPr>
      <w:r w:rsidRPr="00D432BC">
        <w:rPr>
          <w:rFonts w:ascii="Arial" w:hAnsi="Arial" w:cs="Arial"/>
          <w:sz w:val="20"/>
          <w:szCs w:val="20"/>
        </w:rPr>
        <w:t>Ocenjena vrednost javnega naročila</w:t>
      </w:r>
      <w:r>
        <w:rPr>
          <w:rFonts w:ascii="Arial" w:hAnsi="Arial" w:cs="Arial"/>
          <w:sz w:val="20"/>
          <w:szCs w:val="20"/>
        </w:rPr>
        <w:t>,</w:t>
      </w:r>
      <w:r w:rsidRPr="00D432BC">
        <w:rPr>
          <w:rFonts w:ascii="Arial" w:hAnsi="Arial" w:cs="Arial"/>
          <w:sz w:val="20"/>
          <w:szCs w:val="20"/>
        </w:rPr>
        <w:t xml:space="preserve"> </w:t>
      </w:r>
      <w:r>
        <w:rPr>
          <w:rFonts w:ascii="Arial" w:hAnsi="Arial" w:cs="Arial"/>
          <w:sz w:val="20"/>
          <w:szCs w:val="20"/>
        </w:rPr>
        <w:t xml:space="preserve">za katerega se bodo sklenili okvirni sporazumi, </w:t>
      </w:r>
      <w:r w:rsidRPr="00D432BC">
        <w:rPr>
          <w:rFonts w:ascii="Arial" w:hAnsi="Arial" w:cs="Arial"/>
          <w:sz w:val="20"/>
          <w:szCs w:val="20"/>
        </w:rPr>
        <w:t xml:space="preserve">za obdobje </w:t>
      </w:r>
      <w:r w:rsidR="00485467">
        <w:rPr>
          <w:rFonts w:ascii="Arial" w:hAnsi="Arial" w:cs="Arial"/>
          <w:sz w:val="20"/>
          <w:szCs w:val="20"/>
        </w:rPr>
        <w:t>24</w:t>
      </w:r>
      <w:r w:rsidRPr="00D432BC">
        <w:rPr>
          <w:rFonts w:ascii="Arial" w:hAnsi="Arial" w:cs="Arial"/>
          <w:sz w:val="20"/>
          <w:szCs w:val="20"/>
        </w:rPr>
        <w:t xml:space="preserve"> mesecev z vključenimi vsemi davki in</w:t>
      </w:r>
      <w:r>
        <w:rPr>
          <w:rFonts w:ascii="Arial" w:hAnsi="Arial" w:cs="Arial"/>
          <w:sz w:val="20"/>
          <w:szCs w:val="20"/>
        </w:rPr>
        <w:t xml:space="preserve"> prispevki in morebitnim DDV za</w:t>
      </w:r>
      <w:r w:rsidRPr="00D432BC">
        <w:rPr>
          <w:rFonts w:ascii="Arial" w:hAnsi="Arial" w:cs="Arial"/>
          <w:sz w:val="20"/>
          <w:szCs w:val="20"/>
        </w:rPr>
        <w:t xml:space="preserve"> posa</w:t>
      </w:r>
      <w:r>
        <w:rPr>
          <w:rFonts w:ascii="Arial" w:hAnsi="Arial" w:cs="Arial"/>
          <w:sz w:val="20"/>
          <w:szCs w:val="20"/>
        </w:rPr>
        <w:t>mezen sklop je:</w:t>
      </w:r>
    </w:p>
    <w:p w14:paraId="1DF8533B" w14:textId="26C799CD"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 30.000,00 EUR (okvirna vrednost okvirnega sporazuma) + največ 30 % (9.000,00 EUR) za morebitno povečanje naročil, skupaj: 39.000,00 EUR,</w:t>
      </w:r>
    </w:p>
    <w:p w14:paraId="728D7D79" w14:textId="34FA0BAD"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2: 25.000,00 EUR (okvirna vrednost okvirnega sporazuma) + največ 30 % (7.500,00 EUR) za morebitno povečanje naročil, skupaj: 32.500,00 EUR</w:t>
      </w:r>
      <w:r w:rsidR="000B0EF3">
        <w:rPr>
          <w:rFonts w:ascii="Arial" w:hAnsi="Arial" w:cs="Arial"/>
          <w:sz w:val="20"/>
          <w:szCs w:val="20"/>
        </w:rPr>
        <w:t>,</w:t>
      </w:r>
    </w:p>
    <w:p w14:paraId="3B58F1E4" w14:textId="7D672F67"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3: 50.000,00 EUR (okvirna vrednost okvirnega sporazuma) + največ 30 % (15.000,00</w:t>
      </w:r>
      <w:r w:rsidR="000B0EF3">
        <w:rPr>
          <w:rFonts w:ascii="Arial" w:hAnsi="Arial" w:cs="Arial"/>
          <w:sz w:val="20"/>
          <w:szCs w:val="20"/>
        </w:rPr>
        <w:t xml:space="preserve"> </w:t>
      </w:r>
      <w:r>
        <w:rPr>
          <w:rFonts w:ascii="Arial" w:hAnsi="Arial" w:cs="Arial"/>
          <w:sz w:val="20"/>
          <w:szCs w:val="20"/>
        </w:rPr>
        <w:t>EUR) za morebitno povečanje naročil, skupaj: 65.000,00 EUR</w:t>
      </w:r>
      <w:r w:rsidR="000B0EF3">
        <w:rPr>
          <w:rFonts w:ascii="Arial" w:hAnsi="Arial" w:cs="Arial"/>
          <w:sz w:val="20"/>
          <w:szCs w:val="20"/>
        </w:rPr>
        <w:t>,</w:t>
      </w:r>
    </w:p>
    <w:p w14:paraId="04C95F00" w14:textId="74918A32"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4: 150.000,00 EUR (okvirna vrednost okvirnega sporazuma) + največ 30 % (45.000,00</w:t>
      </w:r>
      <w:r w:rsidR="000B0EF3">
        <w:rPr>
          <w:rFonts w:ascii="Arial" w:hAnsi="Arial" w:cs="Arial"/>
          <w:sz w:val="20"/>
          <w:szCs w:val="20"/>
        </w:rPr>
        <w:t xml:space="preserve"> </w:t>
      </w:r>
      <w:r>
        <w:rPr>
          <w:rFonts w:ascii="Arial" w:hAnsi="Arial" w:cs="Arial"/>
          <w:sz w:val="20"/>
          <w:szCs w:val="20"/>
        </w:rPr>
        <w:t>EUR) za morebitno povečanje naročil, skupaj: 195.000,00 EUR</w:t>
      </w:r>
      <w:r w:rsidR="000B0EF3">
        <w:rPr>
          <w:rFonts w:ascii="Arial" w:hAnsi="Arial" w:cs="Arial"/>
          <w:sz w:val="20"/>
          <w:szCs w:val="20"/>
        </w:rPr>
        <w:t>,</w:t>
      </w:r>
    </w:p>
    <w:p w14:paraId="1E08A974" w14:textId="4CA2B995"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5: 30.000,00 EUR (okvirna vrednost okvirnega sporazuma) + največ 30 % (9.000,00</w:t>
      </w:r>
      <w:r w:rsidR="000B0EF3">
        <w:rPr>
          <w:rFonts w:ascii="Arial" w:hAnsi="Arial" w:cs="Arial"/>
          <w:sz w:val="20"/>
          <w:szCs w:val="20"/>
        </w:rPr>
        <w:t xml:space="preserve"> </w:t>
      </w:r>
      <w:r>
        <w:rPr>
          <w:rFonts w:ascii="Arial" w:hAnsi="Arial" w:cs="Arial"/>
          <w:sz w:val="20"/>
          <w:szCs w:val="20"/>
        </w:rPr>
        <w:t>EUR) za morebitno povečanje naročil, skupaj: 39.000,00 EUR</w:t>
      </w:r>
      <w:r w:rsidR="000B0EF3">
        <w:rPr>
          <w:rFonts w:ascii="Arial" w:hAnsi="Arial" w:cs="Arial"/>
          <w:sz w:val="20"/>
          <w:szCs w:val="20"/>
        </w:rPr>
        <w:t>,</w:t>
      </w:r>
    </w:p>
    <w:p w14:paraId="7F93509B" w14:textId="05C5A66F"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6: 30.000,00 EUR (okvirna vrednost okvirnega sporazuma) + največ 30 % (9.000,00</w:t>
      </w:r>
      <w:r w:rsidR="000B0EF3">
        <w:rPr>
          <w:rFonts w:ascii="Arial" w:hAnsi="Arial" w:cs="Arial"/>
          <w:sz w:val="20"/>
          <w:szCs w:val="20"/>
        </w:rPr>
        <w:t xml:space="preserve"> </w:t>
      </w:r>
      <w:r>
        <w:rPr>
          <w:rFonts w:ascii="Arial" w:hAnsi="Arial" w:cs="Arial"/>
          <w:sz w:val="20"/>
          <w:szCs w:val="20"/>
        </w:rPr>
        <w:t>EUR) za morebitno povečanje naročil, skupaj: 39.000,00 EUR</w:t>
      </w:r>
      <w:r w:rsidR="000B0EF3">
        <w:rPr>
          <w:rFonts w:ascii="Arial" w:hAnsi="Arial" w:cs="Arial"/>
          <w:sz w:val="20"/>
          <w:szCs w:val="20"/>
        </w:rPr>
        <w:t>,</w:t>
      </w:r>
    </w:p>
    <w:p w14:paraId="74C4B394" w14:textId="4E619152"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7: 50.000,00 EUR (okvirna vrednost okvirnega sporazuma) + največ 30 % (15.000,00</w:t>
      </w:r>
      <w:r w:rsidR="000B0EF3">
        <w:rPr>
          <w:rFonts w:ascii="Arial" w:hAnsi="Arial" w:cs="Arial"/>
          <w:sz w:val="20"/>
          <w:szCs w:val="20"/>
        </w:rPr>
        <w:t xml:space="preserve"> </w:t>
      </w:r>
      <w:r>
        <w:rPr>
          <w:rFonts w:ascii="Arial" w:hAnsi="Arial" w:cs="Arial"/>
          <w:sz w:val="20"/>
          <w:szCs w:val="20"/>
        </w:rPr>
        <w:t>EUR) za morebitno povečanje naročil, skupaj: 65.000,00 EUR</w:t>
      </w:r>
      <w:r w:rsidR="000B0EF3">
        <w:rPr>
          <w:rFonts w:ascii="Arial" w:hAnsi="Arial" w:cs="Arial"/>
          <w:sz w:val="20"/>
          <w:szCs w:val="20"/>
        </w:rPr>
        <w:t>,</w:t>
      </w:r>
    </w:p>
    <w:p w14:paraId="20E61AF2" w14:textId="32FA8408"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lastRenderedPageBreak/>
        <w:t>sklop 8: 30.000,00 EUR (okvirna vrednost okvirnega sporazuma) + največ 30 % (9.000,00</w:t>
      </w:r>
      <w:r w:rsidR="00366304">
        <w:rPr>
          <w:rFonts w:ascii="Arial" w:hAnsi="Arial" w:cs="Arial"/>
          <w:sz w:val="20"/>
          <w:szCs w:val="20"/>
        </w:rPr>
        <w:t xml:space="preserve"> </w:t>
      </w:r>
      <w:r>
        <w:rPr>
          <w:rFonts w:ascii="Arial" w:hAnsi="Arial" w:cs="Arial"/>
          <w:sz w:val="20"/>
          <w:szCs w:val="20"/>
        </w:rPr>
        <w:t>EUR) za morebitno povečanje naročil, skupaj: 39.000,00 EUR</w:t>
      </w:r>
      <w:r w:rsidR="005B49FD">
        <w:rPr>
          <w:rFonts w:ascii="Arial" w:hAnsi="Arial" w:cs="Arial"/>
          <w:sz w:val="20"/>
          <w:szCs w:val="20"/>
        </w:rPr>
        <w:t>,</w:t>
      </w:r>
    </w:p>
    <w:p w14:paraId="61095DD8" w14:textId="7808D46C"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9: 20.000,00 EUR (okvirna vrednost okvirnega sporazuma) + največ 30 % (6.000,00</w:t>
      </w:r>
      <w:r w:rsidR="005B49FD">
        <w:rPr>
          <w:rFonts w:ascii="Arial" w:hAnsi="Arial" w:cs="Arial"/>
          <w:sz w:val="20"/>
          <w:szCs w:val="20"/>
        </w:rPr>
        <w:t xml:space="preserve"> </w:t>
      </w:r>
      <w:r>
        <w:rPr>
          <w:rFonts w:ascii="Arial" w:hAnsi="Arial" w:cs="Arial"/>
          <w:sz w:val="20"/>
          <w:szCs w:val="20"/>
        </w:rPr>
        <w:t>EUR) za morebitno povečanje naročil, skupaj: 26.000,00 EUR</w:t>
      </w:r>
      <w:r w:rsidR="005B49FD">
        <w:rPr>
          <w:rFonts w:ascii="Arial" w:hAnsi="Arial" w:cs="Arial"/>
          <w:sz w:val="20"/>
          <w:szCs w:val="20"/>
        </w:rPr>
        <w:t>,</w:t>
      </w:r>
    </w:p>
    <w:p w14:paraId="32AA2DE4" w14:textId="57A3C57F"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10: 30.000,00 EUR (okvirna vrednost okvirnega sporazuma) + največ 30 % (9.000,00</w:t>
      </w:r>
      <w:r w:rsidR="005B49FD">
        <w:rPr>
          <w:rFonts w:ascii="Arial" w:hAnsi="Arial" w:cs="Arial"/>
          <w:sz w:val="20"/>
          <w:szCs w:val="20"/>
        </w:rPr>
        <w:t xml:space="preserve"> </w:t>
      </w:r>
      <w:r>
        <w:rPr>
          <w:rFonts w:ascii="Arial" w:hAnsi="Arial" w:cs="Arial"/>
          <w:sz w:val="20"/>
          <w:szCs w:val="20"/>
        </w:rPr>
        <w:t>EUR) za morebitno povečanje naročil, skupaj: 39.000,00 EUR</w:t>
      </w:r>
      <w:r w:rsidR="005B49FD">
        <w:rPr>
          <w:rFonts w:ascii="Arial" w:hAnsi="Arial" w:cs="Arial"/>
          <w:sz w:val="20"/>
          <w:szCs w:val="20"/>
        </w:rPr>
        <w:t>,</w:t>
      </w:r>
    </w:p>
    <w:p w14:paraId="731C6121" w14:textId="4C11E531"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11: 20.000,00 EUR (okvirna vrednost okvirnega sporazuma) + največ 30 % (6.000,00</w:t>
      </w:r>
      <w:r w:rsidR="005B49FD">
        <w:rPr>
          <w:rFonts w:ascii="Arial" w:hAnsi="Arial" w:cs="Arial"/>
          <w:sz w:val="20"/>
          <w:szCs w:val="20"/>
        </w:rPr>
        <w:t xml:space="preserve"> </w:t>
      </w:r>
      <w:r>
        <w:rPr>
          <w:rFonts w:ascii="Arial" w:hAnsi="Arial" w:cs="Arial"/>
          <w:sz w:val="20"/>
          <w:szCs w:val="20"/>
        </w:rPr>
        <w:t>EUR) za morebitno povečanje naročil, skupaj: 26.000,00 EUR</w:t>
      </w:r>
      <w:r w:rsidR="005B49FD">
        <w:rPr>
          <w:rFonts w:ascii="Arial" w:hAnsi="Arial" w:cs="Arial"/>
          <w:sz w:val="20"/>
          <w:szCs w:val="20"/>
        </w:rPr>
        <w:t>,</w:t>
      </w:r>
    </w:p>
    <w:p w14:paraId="4A1D4E01" w14:textId="51DD3EBE"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12: 20.000,00 EUR (okvirna vrednost okvirnega sporazuma) + največ 30 % (6.000,00</w:t>
      </w:r>
      <w:r w:rsidR="005B49FD">
        <w:rPr>
          <w:rFonts w:ascii="Arial" w:hAnsi="Arial" w:cs="Arial"/>
          <w:sz w:val="20"/>
          <w:szCs w:val="20"/>
        </w:rPr>
        <w:t xml:space="preserve"> </w:t>
      </w:r>
      <w:r>
        <w:rPr>
          <w:rFonts w:ascii="Arial" w:hAnsi="Arial" w:cs="Arial"/>
          <w:sz w:val="20"/>
          <w:szCs w:val="20"/>
        </w:rPr>
        <w:t>EUR) za morebitno povečanje naročil, skupaj: 26.000,00 EUR</w:t>
      </w:r>
      <w:r w:rsidR="005B49FD">
        <w:rPr>
          <w:rFonts w:ascii="Arial" w:hAnsi="Arial" w:cs="Arial"/>
          <w:sz w:val="20"/>
          <w:szCs w:val="20"/>
        </w:rPr>
        <w:t>,</w:t>
      </w:r>
    </w:p>
    <w:p w14:paraId="632671E5" w14:textId="00B145E5"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13: 30.000,00 EUR (okvirna vrednost okvirnega sporazuma) + največ 30 % (9.000,00</w:t>
      </w:r>
      <w:r w:rsidR="005B49FD">
        <w:rPr>
          <w:rFonts w:ascii="Arial" w:hAnsi="Arial" w:cs="Arial"/>
          <w:sz w:val="20"/>
          <w:szCs w:val="20"/>
        </w:rPr>
        <w:t xml:space="preserve"> </w:t>
      </w:r>
      <w:r>
        <w:rPr>
          <w:rFonts w:ascii="Arial" w:hAnsi="Arial" w:cs="Arial"/>
          <w:sz w:val="20"/>
          <w:szCs w:val="20"/>
        </w:rPr>
        <w:t>EUR) za morebitno povečanje naročil, skupaj: 39.000,00 EUR</w:t>
      </w:r>
      <w:r w:rsidR="005B49FD">
        <w:rPr>
          <w:rFonts w:ascii="Arial" w:hAnsi="Arial" w:cs="Arial"/>
          <w:sz w:val="20"/>
          <w:szCs w:val="20"/>
        </w:rPr>
        <w:t>,</w:t>
      </w:r>
    </w:p>
    <w:p w14:paraId="5407F8DF" w14:textId="69864363"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14: 50.000,00 EUR (okvirna vrednost okvirnega sporazuma) + največ 30 % (15.000,00</w:t>
      </w:r>
      <w:r w:rsidR="005B49FD">
        <w:rPr>
          <w:rFonts w:ascii="Arial" w:hAnsi="Arial" w:cs="Arial"/>
          <w:sz w:val="20"/>
          <w:szCs w:val="20"/>
        </w:rPr>
        <w:t xml:space="preserve"> </w:t>
      </w:r>
      <w:r>
        <w:rPr>
          <w:rFonts w:ascii="Arial" w:hAnsi="Arial" w:cs="Arial"/>
          <w:sz w:val="20"/>
          <w:szCs w:val="20"/>
        </w:rPr>
        <w:t>EUR) za morebitno povečanje naročil, skupaj: 65.000,00 EUR</w:t>
      </w:r>
      <w:r w:rsidR="005B49FD">
        <w:rPr>
          <w:rFonts w:ascii="Arial" w:hAnsi="Arial" w:cs="Arial"/>
          <w:sz w:val="20"/>
          <w:szCs w:val="20"/>
        </w:rPr>
        <w:t>,</w:t>
      </w:r>
    </w:p>
    <w:p w14:paraId="412DFDAC" w14:textId="7599DAA3"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15: 80.000,00 EUR (okvirna vrednost okvirnega sporazuma) + največ 30 % (24.000,00</w:t>
      </w:r>
      <w:r w:rsidR="005B49FD">
        <w:rPr>
          <w:rFonts w:ascii="Arial" w:hAnsi="Arial" w:cs="Arial"/>
          <w:sz w:val="20"/>
          <w:szCs w:val="20"/>
        </w:rPr>
        <w:t xml:space="preserve"> </w:t>
      </w:r>
      <w:r>
        <w:rPr>
          <w:rFonts w:ascii="Arial" w:hAnsi="Arial" w:cs="Arial"/>
          <w:sz w:val="20"/>
          <w:szCs w:val="20"/>
        </w:rPr>
        <w:t>EUR) za morebitno povečanje naročil, skupaj: 104.000,00 EUR</w:t>
      </w:r>
      <w:r w:rsidR="005B49FD">
        <w:rPr>
          <w:rFonts w:ascii="Arial" w:hAnsi="Arial" w:cs="Arial"/>
          <w:sz w:val="20"/>
          <w:szCs w:val="20"/>
        </w:rPr>
        <w:t xml:space="preserve">, </w:t>
      </w:r>
    </w:p>
    <w:p w14:paraId="1866FF96" w14:textId="5FC87B9A"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16: 30.000,00 EUR (okvirna vrednost okvirnega sporazuma) + največ 30 % (9.000,00</w:t>
      </w:r>
      <w:r w:rsidR="005B49FD">
        <w:rPr>
          <w:rFonts w:ascii="Arial" w:hAnsi="Arial" w:cs="Arial"/>
          <w:sz w:val="20"/>
          <w:szCs w:val="20"/>
        </w:rPr>
        <w:t xml:space="preserve"> </w:t>
      </w:r>
      <w:r>
        <w:rPr>
          <w:rFonts w:ascii="Arial" w:hAnsi="Arial" w:cs="Arial"/>
          <w:sz w:val="20"/>
          <w:szCs w:val="20"/>
        </w:rPr>
        <w:t>EUR) za morebitno povečanje naročil, skupaj: 39.000,00 EUR</w:t>
      </w:r>
      <w:r w:rsidR="005B49FD">
        <w:rPr>
          <w:rFonts w:ascii="Arial" w:hAnsi="Arial" w:cs="Arial"/>
          <w:sz w:val="20"/>
          <w:szCs w:val="20"/>
        </w:rPr>
        <w:t xml:space="preserve">, </w:t>
      </w:r>
    </w:p>
    <w:p w14:paraId="23A04D94" w14:textId="1752D158"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17: 50.000,00 EUR (okvirna vrednost okvirnega sporazuma) + največ 30 % (15.000,00</w:t>
      </w:r>
      <w:r w:rsidR="005B49FD">
        <w:rPr>
          <w:rFonts w:ascii="Arial" w:hAnsi="Arial" w:cs="Arial"/>
          <w:sz w:val="20"/>
          <w:szCs w:val="20"/>
        </w:rPr>
        <w:t xml:space="preserve"> </w:t>
      </w:r>
      <w:r>
        <w:rPr>
          <w:rFonts w:ascii="Arial" w:hAnsi="Arial" w:cs="Arial"/>
          <w:sz w:val="20"/>
          <w:szCs w:val="20"/>
        </w:rPr>
        <w:t>EUR) za morebitno povečanje naročil, skupaj: 65.000,00 EUR</w:t>
      </w:r>
      <w:r w:rsidR="005B49FD">
        <w:rPr>
          <w:rFonts w:ascii="Arial" w:hAnsi="Arial" w:cs="Arial"/>
          <w:sz w:val="20"/>
          <w:szCs w:val="20"/>
        </w:rPr>
        <w:t>,</w:t>
      </w:r>
    </w:p>
    <w:p w14:paraId="6BB1AD9A" w14:textId="18E12ADB"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18: 30.000,00 EUR (okvirna vrednost okvirnega sporazuma) + največ 30 % (9.000,00</w:t>
      </w:r>
      <w:r w:rsidR="005B49FD">
        <w:rPr>
          <w:rFonts w:ascii="Arial" w:hAnsi="Arial" w:cs="Arial"/>
          <w:sz w:val="20"/>
          <w:szCs w:val="20"/>
        </w:rPr>
        <w:t xml:space="preserve"> </w:t>
      </w:r>
      <w:r>
        <w:rPr>
          <w:rFonts w:ascii="Arial" w:hAnsi="Arial" w:cs="Arial"/>
          <w:sz w:val="20"/>
          <w:szCs w:val="20"/>
        </w:rPr>
        <w:t>EUR) za morebitno povečanje naročil, skupaj: 39.000,00 EUR</w:t>
      </w:r>
      <w:r w:rsidR="005B49FD">
        <w:rPr>
          <w:rFonts w:ascii="Arial" w:hAnsi="Arial" w:cs="Arial"/>
          <w:sz w:val="20"/>
          <w:szCs w:val="20"/>
        </w:rPr>
        <w:t>,</w:t>
      </w:r>
    </w:p>
    <w:p w14:paraId="1FE6E1FC" w14:textId="1C554F3D"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19: 60.000,00 EUR (okvirna vrednost okvirnega sporazuma) + največ 30 % (18.000,00</w:t>
      </w:r>
      <w:r w:rsidR="005B49FD">
        <w:rPr>
          <w:rFonts w:ascii="Arial" w:hAnsi="Arial" w:cs="Arial"/>
          <w:sz w:val="20"/>
          <w:szCs w:val="20"/>
        </w:rPr>
        <w:t xml:space="preserve"> </w:t>
      </w:r>
      <w:r>
        <w:rPr>
          <w:rFonts w:ascii="Arial" w:hAnsi="Arial" w:cs="Arial"/>
          <w:sz w:val="20"/>
          <w:szCs w:val="20"/>
        </w:rPr>
        <w:t>EUR) za morebitno povečanje naročil, skupaj: 78.000,00 EUR</w:t>
      </w:r>
      <w:r w:rsidR="005B49FD">
        <w:rPr>
          <w:rFonts w:ascii="Arial" w:hAnsi="Arial" w:cs="Arial"/>
          <w:sz w:val="20"/>
          <w:szCs w:val="20"/>
        </w:rPr>
        <w:t>,</w:t>
      </w:r>
    </w:p>
    <w:p w14:paraId="5D5BCEB7" w14:textId="6510DDAE" w:rsidR="00485467" w:rsidRDefault="00485467" w:rsidP="000B0EF3">
      <w:pPr>
        <w:autoSpaceDE w:val="0"/>
        <w:autoSpaceDN w:val="0"/>
        <w:adjustRightInd w:val="0"/>
        <w:spacing w:line="240" w:lineRule="auto"/>
        <w:jc w:val="both"/>
        <w:rPr>
          <w:rFonts w:ascii="Arial" w:hAnsi="Arial" w:cs="Arial"/>
          <w:sz w:val="20"/>
          <w:szCs w:val="20"/>
        </w:rPr>
      </w:pPr>
      <w:r>
        <w:rPr>
          <w:rFonts w:ascii="Arial" w:hAnsi="Arial" w:cs="Arial"/>
          <w:sz w:val="20"/>
          <w:szCs w:val="20"/>
        </w:rPr>
        <w:t>sklop 20: 60.000,00 EUR (okvirna vrednost okvirnega sporazuma) + največ 30 % (18.000,00</w:t>
      </w:r>
      <w:r w:rsidR="005B49FD">
        <w:rPr>
          <w:rFonts w:ascii="Arial" w:hAnsi="Arial" w:cs="Arial"/>
          <w:sz w:val="20"/>
          <w:szCs w:val="20"/>
        </w:rPr>
        <w:t xml:space="preserve"> </w:t>
      </w:r>
      <w:r>
        <w:rPr>
          <w:rFonts w:ascii="Arial" w:hAnsi="Arial" w:cs="Arial"/>
          <w:sz w:val="20"/>
          <w:szCs w:val="20"/>
        </w:rPr>
        <w:t>EUR) za morebitno povečanje naročil, skupaj: 78.000,00 EUR</w:t>
      </w:r>
      <w:r w:rsidR="005B49FD">
        <w:rPr>
          <w:rFonts w:ascii="Arial" w:hAnsi="Arial" w:cs="Arial"/>
          <w:sz w:val="20"/>
          <w:szCs w:val="20"/>
        </w:rPr>
        <w:t xml:space="preserve"> in</w:t>
      </w:r>
    </w:p>
    <w:p w14:paraId="1077F59C" w14:textId="15AEFCEA" w:rsidR="00485467" w:rsidRDefault="000B0EF3" w:rsidP="005B49FD">
      <w:pPr>
        <w:autoSpaceDE w:val="0"/>
        <w:autoSpaceDN w:val="0"/>
        <w:adjustRightInd w:val="0"/>
        <w:spacing w:line="240" w:lineRule="auto"/>
        <w:jc w:val="both"/>
        <w:rPr>
          <w:rFonts w:ascii="Arial" w:hAnsi="Arial" w:cs="Arial"/>
          <w:sz w:val="20"/>
          <w:szCs w:val="20"/>
        </w:rPr>
      </w:pPr>
      <w:r>
        <w:rPr>
          <w:rFonts w:ascii="Arial" w:hAnsi="Arial" w:cs="Arial"/>
          <w:sz w:val="20"/>
          <w:szCs w:val="20"/>
        </w:rPr>
        <w:t>sklop 21: 45.000,00 EUR (okvirna vrednost okvirnega sporazuma) + največ 30 % (13.500,00</w:t>
      </w:r>
      <w:r w:rsidR="005B49FD">
        <w:rPr>
          <w:rFonts w:ascii="Arial" w:hAnsi="Arial" w:cs="Arial"/>
          <w:sz w:val="20"/>
          <w:szCs w:val="20"/>
        </w:rPr>
        <w:t xml:space="preserve"> </w:t>
      </w:r>
      <w:r>
        <w:rPr>
          <w:rFonts w:ascii="Arial" w:hAnsi="Arial" w:cs="Arial"/>
          <w:sz w:val="20"/>
          <w:szCs w:val="20"/>
        </w:rPr>
        <w:t xml:space="preserve">EUR) za morebitno povečanje naročil, skupaj: </w:t>
      </w:r>
      <w:r w:rsidR="00307AA0">
        <w:rPr>
          <w:rFonts w:ascii="Arial" w:hAnsi="Arial" w:cs="Arial"/>
          <w:sz w:val="20"/>
          <w:szCs w:val="20"/>
        </w:rPr>
        <w:t>58</w:t>
      </w:r>
      <w:r>
        <w:rPr>
          <w:rFonts w:ascii="Arial" w:hAnsi="Arial" w:cs="Arial"/>
          <w:sz w:val="20"/>
          <w:szCs w:val="20"/>
        </w:rPr>
        <w:t>.</w:t>
      </w:r>
      <w:r w:rsidR="00307AA0">
        <w:rPr>
          <w:rFonts w:ascii="Arial" w:hAnsi="Arial" w:cs="Arial"/>
          <w:sz w:val="20"/>
          <w:szCs w:val="20"/>
        </w:rPr>
        <w:t>5</w:t>
      </w:r>
      <w:r>
        <w:rPr>
          <w:rFonts w:ascii="Arial" w:hAnsi="Arial" w:cs="Arial"/>
          <w:sz w:val="20"/>
          <w:szCs w:val="20"/>
        </w:rPr>
        <w:t>00,00 EUR.</w:t>
      </w:r>
    </w:p>
    <w:p w14:paraId="775C4AC7" w14:textId="77777777" w:rsidR="000B0EF3" w:rsidRDefault="000B0EF3" w:rsidP="000B0EF3">
      <w:pPr>
        <w:spacing w:line="260" w:lineRule="exact"/>
        <w:jc w:val="both"/>
        <w:rPr>
          <w:rFonts w:ascii="Arial" w:hAnsi="Arial" w:cs="Arial"/>
          <w:sz w:val="20"/>
          <w:szCs w:val="20"/>
        </w:rPr>
      </w:pPr>
    </w:p>
    <w:p w14:paraId="3222756D" w14:textId="15529E13" w:rsidR="00837DFD" w:rsidRPr="00AD2B6F" w:rsidRDefault="00837DFD" w:rsidP="00837DFD">
      <w:pPr>
        <w:spacing w:line="260" w:lineRule="exact"/>
        <w:jc w:val="both"/>
        <w:rPr>
          <w:rFonts w:ascii="Arial" w:hAnsi="Arial" w:cs="Arial"/>
          <w:sz w:val="20"/>
          <w:szCs w:val="20"/>
        </w:rPr>
      </w:pPr>
      <w:r w:rsidRPr="00D432BC">
        <w:rPr>
          <w:rFonts w:ascii="Arial" w:hAnsi="Arial" w:cs="Arial"/>
          <w:sz w:val="20"/>
          <w:szCs w:val="20"/>
        </w:rPr>
        <w:t xml:space="preserve">Ocenjena vrednost posameznega sklopa je </w:t>
      </w:r>
      <w:r w:rsidR="00321CF4">
        <w:rPr>
          <w:rFonts w:ascii="Arial" w:hAnsi="Arial" w:cs="Arial"/>
          <w:sz w:val="20"/>
          <w:szCs w:val="20"/>
        </w:rPr>
        <w:t>24</w:t>
      </w:r>
      <w:r>
        <w:rPr>
          <w:rFonts w:ascii="Arial" w:hAnsi="Arial" w:cs="Arial"/>
          <w:sz w:val="20"/>
          <w:szCs w:val="20"/>
        </w:rPr>
        <w:t xml:space="preserve"> mesečna</w:t>
      </w:r>
      <w:r w:rsidRPr="00D432BC">
        <w:rPr>
          <w:rFonts w:ascii="Arial" w:hAnsi="Arial" w:cs="Arial"/>
          <w:sz w:val="20"/>
          <w:szCs w:val="20"/>
        </w:rPr>
        <w:t xml:space="preserve"> vrednost, ki je sestavljena iz okvirne vrednosti okvirnega sporazuma</w:t>
      </w:r>
      <w:r w:rsidR="001E474A">
        <w:rPr>
          <w:rFonts w:ascii="Arial" w:hAnsi="Arial" w:cs="Arial"/>
          <w:sz w:val="20"/>
          <w:szCs w:val="20"/>
        </w:rPr>
        <w:t xml:space="preserve"> za </w:t>
      </w:r>
      <w:r w:rsidR="00321CF4">
        <w:rPr>
          <w:rFonts w:ascii="Arial" w:hAnsi="Arial" w:cs="Arial"/>
          <w:sz w:val="20"/>
          <w:szCs w:val="20"/>
        </w:rPr>
        <w:t>24</w:t>
      </w:r>
      <w:r w:rsidR="001E474A">
        <w:rPr>
          <w:rFonts w:ascii="Arial" w:hAnsi="Arial" w:cs="Arial"/>
          <w:sz w:val="20"/>
          <w:szCs w:val="20"/>
        </w:rPr>
        <w:t xml:space="preserve"> mese</w:t>
      </w:r>
      <w:r w:rsidR="004B4BB1">
        <w:rPr>
          <w:rFonts w:ascii="Arial" w:hAnsi="Arial" w:cs="Arial"/>
          <w:sz w:val="20"/>
          <w:szCs w:val="20"/>
        </w:rPr>
        <w:t>c</w:t>
      </w:r>
      <w:r w:rsidR="001E474A">
        <w:rPr>
          <w:rFonts w:ascii="Arial" w:hAnsi="Arial" w:cs="Arial"/>
          <w:sz w:val="20"/>
          <w:szCs w:val="20"/>
        </w:rPr>
        <w:t>ev</w:t>
      </w:r>
      <w:r w:rsidRPr="00D432BC">
        <w:rPr>
          <w:rFonts w:ascii="Arial" w:hAnsi="Arial" w:cs="Arial"/>
          <w:sz w:val="20"/>
          <w:szCs w:val="20"/>
        </w:rPr>
        <w:t xml:space="preserve"> za posamezen sklop in morebitnega povečanja naročil</w:t>
      </w:r>
      <w:r w:rsidR="009406B6">
        <w:rPr>
          <w:rFonts w:ascii="Arial" w:hAnsi="Arial" w:cs="Arial"/>
          <w:sz w:val="20"/>
          <w:szCs w:val="20"/>
        </w:rPr>
        <w:t xml:space="preserve">. </w:t>
      </w:r>
      <w:r w:rsidRPr="00D432BC">
        <w:rPr>
          <w:rFonts w:ascii="Arial" w:hAnsi="Arial" w:cs="Arial"/>
          <w:sz w:val="20"/>
          <w:szCs w:val="20"/>
        </w:rPr>
        <w:t>Okvirna vrednost okvirnega sporazuma za naročnika ni obvezujoča. Storitve se bodo izvajale v skladu s potrebami ter razpoložljivimi proračunskimi sredstvi.</w:t>
      </w:r>
    </w:p>
    <w:p w14:paraId="2CAADE64" w14:textId="77777777" w:rsidR="00837DFD" w:rsidRDefault="00837DFD" w:rsidP="003E3E73">
      <w:pPr>
        <w:spacing w:line="260" w:lineRule="exact"/>
        <w:jc w:val="both"/>
        <w:rPr>
          <w:rFonts w:ascii="Arial" w:hAnsi="Arial" w:cs="Arial"/>
          <w:sz w:val="20"/>
          <w:szCs w:val="20"/>
        </w:rPr>
      </w:pPr>
    </w:p>
    <w:p w14:paraId="1797B2B0" w14:textId="4766FA59" w:rsidR="00837DFD" w:rsidRPr="006A4B00" w:rsidRDefault="00837DFD" w:rsidP="00560B89">
      <w:pPr>
        <w:tabs>
          <w:tab w:val="left" w:pos="1418"/>
        </w:tabs>
        <w:spacing w:line="260" w:lineRule="exact"/>
        <w:jc w:val="both"/>
        <w:rPr>
          <w:rFonts w:ascii="Arial" w:hAnsi="Arial" w:cs="Arial"/>
          <w:sz w:val="20"/>
          <w:szCs w:val="20"/>
        </w:rPr>
      </w:pPr>
      <w:r w:rsidRPr="006A4B00">
        <w:rPr>
          <w:rFonts w:ascii="Arial" w:hAnsi="Arial" w:cs="Arial"/>
          <w:sz w:val="20"/>
          <w:szCs w:val="20"/>
        </w:rPr>
        <w:t xml:space="preserve">Ocenjena vrednost javnega naročila za obdobje </w:t>
      </w:r>
      <w:r w:rsidR="00321CF4">
        <w:rPr>
          <w:rFonts w:ascii="Arial" w:hAnsi="Arial" w:cs="Arial"/>
          <w:sz w:val="20"/>
          <w:szCs w:val="20"/>
        </w:rPr>
        <w:t>48</w:t>
      </w:r>
      <w:r w:rsidRPr="006A4B00">
        <w:rPr>
          <w:rFonts w:ascii="Arial" w:hAnsi="Arial" w:cs="Arial"/>
          <w:sz w:val="20"/>
          <w:szCs w:val="20"/>
        </w:rPr>
        <w:t xml:space="preserve"> mesecev</w:t>
      </w:r>
      <w:r>
        <w:rPr>
          <w:rFonts w:ascii="Arial" w:hAnsi="Arial" w:cs="Arial"/>
          <w:sz w:val="20"/>
          <w:szCs w:val="20"/>
        </w:rPr>
        <w:t xml:space="preserve"> </w:t>
      </w:r>
      <w:r w:rsidRPr="006A4B00">
        <w:rPr>
          <w:rFonts w:ascii="Arial" w:hAnsi="Arial" w:cs="Arial"/>
          <w:sz w:val="20"/>
          <w:szCs w:val="20"/>
        </w:rPr>
        <w:t>z vključenimi vsemi davki in prispevki in morebitnim DDV za posamezen sklop je:</w:t>
      </w:r>
    </w:p>
    <w:p w14:paraId="53501B9A" w14:textId="3C2310BD"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 </w:t>
      </w:r>
      <w:r w:rsidR="00321CF4">
        <w:rPr>
          <w:rFonts w:ascii="Arial" w:hAnsi="Arial" w:cs="Arial"/>
          <w:sz w:val="20"/>
          <w:szCs w:val="20"/>
        </w:rPr>
        <w:t>6</w:t>
      </w:r>
      <w:r>
        <w:rPr>
          <w:rFonts w:ascii="Arial" w:hAnsi="Arial" w:cs="Arial"/>
          <w:sz w:val="20"/>
          <w:szCs w:val="20"/>
        </w:rPr>
        <w:t>0.000,00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433FCEFE" w14:textId="10017D4C"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2: </w:t>
      </w:r>
      <w:r w:rsidR="00321CF4">
        <w:rPr>
          <w:rFonts w:ascii="Arial" w:hAnsi="Arial" w:cs="Arial"/>
          <w:sz w:val="20"/>
          <w:szCs w:val="20"/>
        </w:rPr>
        <w:t>50</w:t>
      </w:r>
      <w:r>
        <w:rPr>
          <w:rFonts w:ascii="Arial" w:hAnsi="Arial" w:cs="Arial"/>
          <w:sz w:val="20"/>
          <w:szCs w:val="20"/>
        </w:rPr>
        <w:t>.000,00 EUR (okvirna vrednost okvirnega sporazuma) + največ 30 % (</w:t>
      </w:r>
      <w:r w:rsidR="00321CF4">
        <w:rPr>
          <w:rFonts w:ascii="Arial" w:hAnsi="Arial" w:cs="Arial"/>
          <w:sz w:val="20"/>
          <w:szCs w:val="20"/>
        </w:rPr>
        <w:t>15</w:t>
      </w:r>
      <w:r>
        <w:rPr>
          <w:rFonts w:ascii="Arial" w:hAnsi="Arial" w:cs="Arial"/>
          <w:sz w:val="20"/>
          <w:szCs w:val="20"/>
        </w:rPr>
        <w:t>.</w:t>
      </w:r>
      <w:r w:rsidR="00321CF4">
        <w:rPr>
          <w:rFonts w:ascii="Arial" w:hAnsi="Arial" w:cs="Arial"/>
          <w:sz w:val="20"/>
          <w:szCs w:val="20"/>
        </w:rPr>
        <w:t>0</w:t>
      </w:r>
      <w:r>
        <w:rPr>
          <w:rFonts w:ascii="Arial" w:hAnsi="Arial" w:cs="Arial"/>
          <w:sz w:val="20"/>
          <w:szCs w:val="20"/>
        </w:rPr>
        <w:t xml:space="preserve">00,00 EUR) za morebitno povečanje naročil, skupaj: </w:t>
      </w:r>
      <w:r w:rsidR="00321CF4">
        <w:rPr>
          <w:rFonts w:ascii="Arial" w:hAnsi="Arial" w:cs="Arial"/>
          <w:sz w:val="20"/>
          <w:szCs w:val="20"/>
        </w:rPr>
        <w:t>65</w:t>
      </w:r>
      <w:r>
        <w:rPr>
          <w:rFonts w:ascii="Arial" w:hAnsi="Arial" w:cs="Arial"/>
          <w:sz w:val="20"/>
          <w:szCs w:val="20"/>
        </w:rPr>
        <w:t>.</w:t>
      </w:r>
      <w:r w:rsidR="00321CF4">
        <w:rPr>
          <w:rFonts w:ascii="Arial" w:hAnsi="Arial" w:cs="Arial"/>
          <w:sz w:val="20"/>
          <w:szCs w:val="20"/>
        </w:rPr>
        <w:t>0</w:t>
      </w:r>
      <w:r>
        <w:rPr>
          <w:rFonts w:ascii="Arial" w:hAnsi="Arial" w:cs="Arial"/>
          <w:sz w:val="20"/>
          <w:szCs w:val="20"/>
        </w:rPr>
        <w:t>00,00 EUR,</w:t>
      </w:r>
    </w:p>
    <w:p w14:paraId="01F4BD45" w14:textId="11CC342A"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3: </w:t>
      </w:r>
      <w:r w:rsidR="00321CF4">
        <w:rPr>
          <w:rFonts w:ascii="Arial" w:hAnsi="Arial" w:cs="Arial"/>
          <w:sz w:val="20"/>
          <w:szCs w:val="20"/>
        </w:rPr>
        <w:t>100</w:t>
      </w:r>
      <w:r>
        <w:rPr>
          <w:rFonts w:ascii="Arial" w:hAnsi="Arial" w:cs="Arial"/>
          <w:sz w:val="20"/>
          <w:szCs w:val="20"/>
        </w:rPr>
        <w:t>.000,00 EUR (okvirna vrednost okvirnega sporazuma) + največ 30 % (</w:t>
      </w:r>
      <w:r w:rsidR="00321CF4">
        <w:rPr>
          <w:rFonts w:ascii="Arial" w:hAnsi="Arial" w:cs="Arial"/>
          <w:sz w:val="20"/>
          <w:szCs w:val="20"/>
        </w:rPr>
        <w:t>30</w:t>
      </w:r>
      <w:r>
        <w:rPr>
          <w:rFonts w:ascii="Arial" w:hAnsi="Arial" w:cs="Arial"/>
          <w:sz w:val="20"/>
          <w:szCs w:val="20"/>
        </w:rPr>
        <w:t xml:space="preserve">.000,00 EUR) za morebitno povečanje naročil, skupaj: </w:t>
      </w:r>
      <w:r w:rsidR="00321CF4">
        <w:rPr>
          <w:rFonts w:ascii="Arial" w:hAnsi="Arial" w:cs="Arial"/>
          <w:sz w:val="20"/>
          <w:szCs w:val="20"/>
        </w:rPr>
        <w:t>130</w:t>
      </w:r>
      <w:r>
        <w:rPr>
          <w:rFonts w:ascii="Arial" w:hAnsi="Arial" w:cs="Arial"/>
          <w:sz w:val="20"/>
          <w:szCs w:val="20"/>
        </w:rPr>
        <w:t>.000,00 EUR,</w:t>
      </w:r>
    </w:p>
    <w:p w14:paraId="250DAF20" w14:textId="3EBADB0F"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4: </w:t>
      </w:r>
      <w:r w:rsidR="00321CF4">
        <w:rPr>
          <w:rFonts w:ascii="Arial" w:hAnsi="Arial" w:cs="Arial"/>
          <w:sz w:val="20"/>
          <w:szCs w:val="20"/>
        </w:rPr>
        <w:t>300</w:t>
      </w:r>
      <w:r>
        <w:rPr>
          <w:rFonts w:ascii="Arial" w:hAnsi="Arial" w:cs="Arial"/>
          <w:sz w:val="20"/>
          <w:szCs w:val="20"/>
        </w:rPr>
        <w:t>.000,00 EUR (okvirna vrednost okvirnega sporazuma) + največ 30 % (</w:t>
      </w:r>
      <w:r w:rsidR="00321CF4">
        <w:rPr>
          <w:rFonts w:ascii="Arial" w:hAnsi="Arial" w:cs="Arial"/>
          <w:sz w:val="20"/>
          <w:szCs w:val="20"/>
        </w:rPr>
        <w:t>90</w:t>
      </w:r>
      <w:r>
        <w:rPr>
          <w:rFonts w:ascii="Arial" w:hAnsi="Arial" w:cs="Arial"/>
          <w:sz w:val="20"/>
          <w:szCs w:val="20"/>
        </w:rPr>
        <w:t xml:space="preserve">.000,00 EUR) za morebitno povečanje naročil, skupaj: </w:t>
      </w:r>
      <w:r w:rsidR="00321CF4">
        <w:rPr>
          <w:rFonts w:ascii="Arial" w:hAnsi="Arial" w:cs="Arial"/>
          <w:sz w:val="20"/>
          <w:szCs w:val="20"/>
        </w:rPr>
        <w:t>390</w:t>
      </w:r>
      <w:r>
        <w:rPr>
          <w:rFonts w:ascii="Arial" w:hAnsi="Arial" w:cs="Arial"/>
          <w:sz w:val="20"/>
          <w:szCs w:val="20"/>
        </w:rPr>
        <w:t>.000,00 EUR,</w:t>
      </w:r>
    </w:p>
    <w:p w14:paraId="190414CE" w14:textId="3E0B1597"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5: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4C9ED377" w14:textId="2BE7A7A3"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6: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042351A7" w14:textId="493B5045"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7: </w:t>
      </w:r>
      <w:r w:rsidR="00321CF4">
        <w:rPr>
          <w:rFonts w:ascii="Arial" w:hAnsi="Arial" w:cs="Arial"/>
          <w:sz w:val="20"/>
          <w:szCs w:val="20"/>
        </w:rPr>
        <w:t>100</w:t>
      </w:r>
      <w:r>
        <w:rPr>
          <w:rFonts w:ascii="Arial" w:hAnsi="Arial" w:cs="Arial"/>
          <w:sz w:val="20"/>
          <w:szCs w:val="20"/>
        </w:rPr>
        <w:t>.000,00 EUR (okvirna vrednost okvirnega sporazuma) + največ 30 % (</w:t>
      </w:r>
      <w:r w:rsidR="00321CF4">
        <w:rPr>
          <w:rFonts w:ascii="Arial" w:hAnsi="Arial" w:cs="Arial"/>
          <w:sz w:val="20"/>
          <w:szCs w:val="20"/>
        </w:rPr>
        <w:t>30</w:t>
      </w:r>
      <w:r>
        <w:rPr>
          <w:rFonts w:ascii="Arial" w:hAnsi="Arial" w:cs="Arial"/>
          <w:sz w:val="20"/>
          <w:szCs w:val="20"/>
        </w:rPr>
        <w:t xml:space="preserve">.000,00 EUR) za morebitno povečanje naročil, skupaj: </w:t>
      </w:r>
      <w:r w:rsidR="00321CF4">
        <w:rPr>
          <w:rFonts w:ascii="Arial" w:hAnsi="Arial" w:cs="Arial"/>
          <w:sz w:val="20"/>
          <w:szCs w:val="20"/>
        </w:rPr>
        <w:t>130</w:t>
      </w:r>
      <w:r>
        <w:rPr>
          <w:rFonts w:ascii="Arial" w:hAnsi="Arial" w:cs="Arial"/>
          <w:sz w:val="20"/>
          <w:szCs w:val="20"/>
        </w:rPr>
        <w:t>.000,00 EUR,</w:t>
      </w:r>
    </w:p>
    <w:p w14:paraId="5A0029D7" w14:textId="50729ED0"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8: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53520375" w14:textId="5F7EA2E7"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9: </w:t>
      </w:r>
      <w:r w:rsidR="00321CF4">
        <w:rPr>
          <w:rFonts w:ascii="Arial" w:hAnsi="Arial" w:cs="Arial"/>
          <w:sz w:val="20"/>
          <w:szCs w:val="20"/>
        </w:rPr>
        <w:t>40</w:t>
      </w:r>
      <w:r>
        <w:rPr>
          <w:rFonts w:ascii="Arial" w:hAnsi="Arial" w:cs="Arial"/>
          <w:sz w:val="20"/>
          <w:szCs w:val="20"/>
        </w:rPr>
        <w:t>.000,00 EUR (okvirna vrednost okvirnega sporazuma) + največ 30 % (</w:t>
      </w:r>
      <w:r w:rsidR="00321CF4">
        <w:rPr>
          <w:rFonts w:ascii="Arial" w:hAnsi="Arial" w:cs="Arial"/>
          <w:sz w:val="20"/>
          <w:szCs w:val="20"/>
        </w:rPr>
        <w:t>12</w:t>
      </w:r>
      <w:r>
        <w:rPr>
          <w:rFonts w:ascii="Arial" w:hAnsi="Arial" w:cs="Arial"/>
          <w:sz w:val="20"/>
          <w:szCs w:val="20"/>
        </w:rPr>
        <w:t xml:space="preserve">.000,00 EUR) za morebitno povečanje naročil, skupaj: </w:t>
      </w:r>
      <w:r w:rsidR="00321CF4">
        <w:rPr>
          <w:rFonts w:ascii="Arial" w:hAnsi="Arial" w:cs="Arial"/>
          <w:sz w:val="20"/>
          <w:szCs w:val="20"/>
        </w:rPr>
        <w:t>5</w:t>
      </w:r>
      <w:r w:rsidR="002F4DB1">
        <w:rPr>
          <w:rFonts w:ascii="Arial" w:hAnsi="Arial" w:cs="Arial"/>
          <w:sz w:val="20"/>
          <w:szCs w:val="20"/>
        </w:rPr>
        <w:t>2</w:t>
      </w:r>
      <w:r>
        <w:rPr>
          <w:rFonts w:ascii="Arial" w:hAnsi="Arial" w:cs="Arial"/>
          <w:sz w:val="20"/>
          <w:szCs w:val="20"/>
        </w:rPr>
        <w:t>.000,00 EUR,</w:t>
      </w:r>
    </w:p>
    <w:p w14:paraId="0C5B7DFE" w14:textId="3BBC21ED"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10: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2CFD2EA0" w14:textId="56410F84"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11: </w:t>
      </w:r>
      <w:r w:rsidR="00321CF4">
        <w:rPr>
          <w:rFonts w:ascii="Arial" w:hAnsi="Arial" w:cs="Arial"/>
          <w:sz w:val="20"/>
          <w:szCs w:val="20"/>
        </w:rPr>
        <w:t>40</w:t>
      </w:r>
      <w:r>
        <w:rPr>
          <w:rFonts w:ascii="Arial" w:hAnsi="Arial" w:cs="Arial"/>
          <w:sz w:val="20"/>
          <w:szCs w:val="20"/>
        </w:rPr>
        <w:t>.000,00 EUR (okvirna vrednost okvirnega sporazuma) + največ 30 % (</w:t>
      </w:r>
      <w:r w:rsidR="00321CF4">
        <w:rPr>
          <w:rFonts w:ascii="Arial" w:hAnsi="Arial" w:cs="Arial"/>
          <w:sz w:val="20"/>
          <w:szCs w:val="20"/>
        </w:rPr>
        <w:t>12</w:t>
      </w:r>
      <w:r>
        <w:rPr>
          <w:rFonts w:ascii="Arial" w:hAnsi="Arial" w:cs="Arial"/>
          <w:sz w:val="20"/>
          <w:szCs w:val="20"/>
        </w:rPr>
        <w:t xml:space="preserve">.000,00 EUR) za morebitno povečanje naročil, skupaj: </w:t>
      </w:r>
      <w:r w:rsidR="00321CF4">
        <w:rPr>
          <w:rFonts w:ascii="Arial" w:hAnsi="Arial" w:cs="Arial"/>
          <w:sz w:val="20"/>
          <w:szCs w:val="20"/>
        </w:rPr>
        <w:t>52</w:t>
      </w:r>
      <w:r>
        <w:rPr>
          <w:rFonts w:ascii="Arial" w:hAnsi="Arial" w:cs="Arial"/>
          <w:sz w:val="20"/>
          <w:szCs w:val="20"/>
        </w:rPr>
        <w:t>.000,00 EUR,</w:t>
      </w:r>
    </w:p>
    <w:p w14:paraId="07F27031" w14:textId="299A3F3C"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lastRenderedPageBreak/>
        <w:t xml:space="preserve">sklop 12: </w:t>
      </w:r>
      <w:r w:rsidR="00321CF4">
        <w:rPr>
          <w:rFonts w:ascii="Arial" w:hAnsi="Arial" w:cs="Arial"/>
          <w:sz w:val="20"/>
          <w:szCs w:val="20"/>
        </w:rPr>
        <w:t>40</w:t>
      </w:r>
      <w:r>
        <w:rPr>
          <w:rFonts w:ascii="Arial" w:hAnsi="Arial" w:cs="Arial"/>
          <w:sz w:val="20"/>
          <w:szCs w:val="20"/>
        </w:rPr>
        <w:t>.000,00 EUR (okvirna vrednost okvirnega sporazuma) + največ 30 % (</w:t>
      </w:r>
      <w:r w:rsidR="00321CF4">
        <w:rPr>
          <w:rFonts w:ascii="Arial" w:hAnsi="Arial" w:cs="Arial"/>
          <w:sz w:val="20"/>
          <w:szCs w:val="20"/>
        </w:rPr>
        <w:t>12</w:t>
      </w:r>
      <w:r>
        <w:rPr>
          <w:rFonts w:ascii="Arial" w:hAnsi="Arial" w:cs="Arial"/>
          <w:sz w:val="20"/>
          <w:szCs w:val="20"/>
        </w:rPr>
        <w:t xml:space="preserve">.000,00 EUR) za morebitno povečanje naročil, skupaj: </w:t>
      </w:r>
      <w:r w:rsidR="00321CF4">
        <w:rPr>
          <w:rFonts w:ascii="Arial" w:hAnsi="Arial" w:cs="Arial"/>
          <w:sz w:val="20"/>
          <w:szCs w:val="20"/>
        </w:rPr>
        <w:t>52</w:t>
      </w:r>
      <w:r>
        <w:rPr>
          <w:rFonts w:ascii="Arial" w:hAnsi="Arial" w:cs="Arial"/>
          <w:sz w:val="20"/>
          <w:szCs w:val="20"/>
        </w:rPr>
        <w:t>.000,00 EUR,</w:t>
      </w:r>
    </w:p>
    <w:p w14:paraId="7AC6C6E3" w14:textId="23D808A6"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13: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36C8F06C" w14:textId="3E74E018"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14: </w:t>
      </w:r>
      <w:r w:rsidR="00321CF4">
        <w:rPr>
          <w:rFonts w:ascii="Arial" w:hAnsi="Arial" w:cs="Arial"/>
          <w:sz w:val="20"/>
          <w:szCs w:val="20"/>
        </w:rPr>
        <w:t>100</w:t>
      </w:r>
      <w:r>
        <w:rPr>
          <w:rFonts w:ascii="Arial" w:hAnsi="Arial" w:cs="Arial"/>
          <w:sz w:val="20"/>
          <w:szCs w:val="20"/>
        </w:rPr>
        <w:t>.000,00 EUR (okvirna vrednost okvirnega sporazuma) + največ 30 % (</w:t>
      </w:r>
      <w:r w:rsidR="00321CF4">
        <w:rPr>
          <w:rFonts w:ascii="Arial" w:hAnsi="Arial" w:cs="Arial"/>
          <w:sz w:val="20"/>
          <w:szCs w:val="20"/>
        </w:rPr>
        <w:t>30</w:t>
      </w:r>
      <w:r>
        <w:rPr>
          <w:rFonts w:ascii="Arial" w:hAnsi="Arial" w:cs="Arial"/>
          <w:sz w:val="20"/>
          <w:szCs w:val="20"/>
        </w:rPr>
        <w:t xml:space="preserve">.000,00 EUR) za morebitno povečanje naročil, skupaj: </w:t>
      </w:r>
      <w:r w:rsidR="00321CF4">
        <w:rPr>
          <w:rFonts w:ascii="Arial" w:hAnsi="Arial" w:cs="Arial"/>
          <w:sz w:val="20"/>
          <w:szCs w:val="20"/>
        </w:rPr>
        <w:t>130</w:t>
      </w:r>
      <w:r>
        <w:rPr>
          <w:rFonts w:ascii="Arial" w:hAnsi="Arial" w:cs="Arial"/>
          <w:sz w:val="20"/>
          <w:szCs w:val="20"/>
        </w:rPr>
        <w:t>.000,00 EUR,</w:t>
      </w:r>
    </w:p>
    <w:p w14:paraId="55BC1FBF" w14:textId="72304BC9"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15: </w:t>
      </w:r>
      <w:r w:rsidR="00321CF4">
        <w:rPr>
          <w:rFonts w:ascii="Arial" w:hAnsi="Arial" w:cs="Arial"/>
          <w:sz w:val="20"/>
          <w:szCs w:val="20"/>
        </w:rPr>
        <w:t>160</w:t>
      </w:r>
      <w:r>
        <w:rPr>
          <w:rFonts w:ascii="Arial" w:hAnsi="Arial" w:cs="Arial"/>
          <w:sz w:val="20"/>
          <w:szCs w:val="20"/>
        </w:rPr>
        <w:t>.000,00 EUR (okvirna vrednost okvirnega sporazuma) + največ 30 % (</w:t>
      </w:r>
      <w:r w:rsidR="00321CF4">
        <w:rPr>
          <w:rFonts w:ascii="Arial" w:hAnsi="Arial" w:cs="Arial"/>
          <w:sz w:val="20"/>
          <w:szCs w:val="20"/>
        </w:rPr>
        <w:t>48</w:t>
      </w:r>
      <w:r>
        <w:rPr>
          <w:rFonts w:ascii="Arial" w:hAnsi="Arial" w:cs="Arial"/>
          <w:sz w:val="20"/>
          <w:szCs w:val="20"/>
        </w:rPr>
        <w:t xml:space="preserve">.000,00 EUR) za morebitno povečanje naročil, skupaj: </w:t>
      </w:r>
      <w:r w:rsidR="00321CF4">
        <w:rPr>
          <w:rFonts w:ascii="Arial" w:hAnsi="Arial" w:cs="Arial"/>
          <w:sz w:val="20"/>
          <w:szCs w:val="20"/>
        </w:rPr>
        <w:t>208</w:t>
      </w:r>
      <w:r>
        <w:rPr>
          <w:rFonts w:ascii="Arial" w:hAnsi="Arial" w:cs="Arial"/>
          <w:sz w:val="20"/>
          <w:szCs w:val="20"/>
        </w:rPr>
        <w:t xml:space="preserve">.000,00 EUR, </w:t>
      </w:r>
    </w:p>
    <w:p w14:paraId="2D1ACB4A" w14:textId="59368F1F"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16: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 xml:space="preserve">.000,00 EUR, </w:t>
      </w:r>
    </w:p>
    <w:p w14:paraId="77F594BF" w14:textId="0493CB04"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17: </w:t>
      </w:r>
      <w:r w:rsidR="00321CF4">
        <w:rPr>
          <w:rFonts w:ascii="Arial" w:hAnsi="Arial" w:cs="Arial"/>
          <w:sz w:val="20"/>
          <w:szCs w:val="20"/>
        </w:rPr>
        <w:t>100</w:t>
      </w:r>
      <w:r>
        <w:rPr>
          <w:rFonts w:ascii="Arial" w:hAnsi="Arial" w:cs="Arial"/>
          <w:sz w:val="20"/>
          <w:szCs w:val="20"/>
        </w:rPr>
        <w:t>.000,00 EUR (okvirna vrednost okvirnega sporazuma) + največ 30 % (</w:t>
      </w:r>
      <w:r w:rsidR="00321CF4">
        <w:rPr>
          <w:rFonts w:ascii="Arial" w:hAnsi="Arial" w:cs="Arial"/>
          <w:sz w:val="20"/>
          <w:szCs w:val="20"/>
        </w:rPr>
        <w:t>30</w:t>
      </w:r>
      <w:r>
        <w:rPr>
          <w:rFonts w:ascii="Arial" w:hAnsi="Arial" w:cs="Arial"/>
          <w:sz w:val="20"/>
          <w:szCs w:val="20"/>
        </w:rPr>
        <w:t xml:space="preserve">.000,00 EUR) za morebitno povečanje naročil, skupaj: </w:t>
      </w:r>
      <w:r w:rsidR="00321CF4">
        <w:rPr>
          <w:rFonts w:ascii="Arial" w:hAnsi="Arial" w:cs="Arial"/>
          <w:sz w:val="20"/>
          <w:szCs w:val="20"/>
        </w:rPr>
        <w:t>130</w:t>
      </w:r>
      <w:r>
        <w:rPr>
          <w:rFonts w:ascii="Arial" w:hAnsi="Arial" w:cs="Arial"/>
          <w:sz w:val="20"/>
          <w:szCs w:val="20"/>
        </w:rPr>
        <w:t>.000,00 EUR,</w:t>
      </w:r>
    </w:p>
    <w:p w14:paraId="23584C70" w14:textId="4D37BCAD"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18: </w:t>
      </w:r>
      <w:r w:rsidR="00321CF4">
        <w:rPr>
          <w:rFonts w:ascii="Arial" w:hAnsi="Arial" w:cs="Arial"/>
          <w:sz w:val="20"/>
          <w:szCs w:val="20"/>
        </w:rPr>
        <w:t>60</w:t>
      </w:r>
      <w:r>
        <w:rPr>
          <w:rFonts w:ascii="Arial" w:hAnsi="Arial" w:cs="Arial"/>
          <w:sz w:val="20"/>
          <w:szCs w:val="20"/>
        </w:rPr>
        <w:t>.000,00 EUR (okvirna vrednost okvirnega sporazuma) + največ 30 % (</w:t>
      </w:r>
      <w:r w:rsidR="00321CF4">
        <w:rPr>
          <w:rFonts w:ascii="Arial" w:hAnsi="Arial" w:cs="Arial"/>
          <w:sz w:val="20"/>
          <w:szCs w:val="20"/>
        </w:rPr>
        <w:t>18</w:t>
      </w:r>
      <w:r>
        <w:rPr>
          <w:rFonts w:ascii="Arial" w:hAnsi="Arial" w:cs="Arial"/>
          <w:sz w:val="20"/>
          <w:szCs w:val="20"/>
        </w:rPr>
        <w:t xml:space="preserve">.000,00 EUR) za morebitno povečanje naročil, skupaj: </w:t>
      </w:r>
      <w:r w:rsidR="00321CF4">
        <w:rPr>
          <w:rFonts w:ascii="Arial" w:hAnsi="Arial" w:cs="Arial"/>
          <w:sz w:val="20"/>
          <w:szCs w:val="20"/>
        </w:rPr>
        <w:t>78</w:t>
      </w:r>
      <w:r>
        <w:rPr>
          <w:rFonts w:ascii="Arial" w:hAnsi="Arial" w:cs="Arial"/>
          <w:sz w:val="20"/>
          <w:szCs w:val="20"/>
        </w:rPr>
        <w:t>.000,00 EUR,</w:t>
      </w:r>
    </w:p>
    <w:p w14:paraId="0D7931A4" w14:textId="6B236CCC"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19: </w:t>
      </w:r>
      <w:r w:rsidR="00321CF4">
        <w:rPr>
          <w:rFonts w:ascii="Arial" w:hAnsi="Arial" w:cs="Arial"/>
          <w:sz w:val="20"/>
          <w:szCs w:val="20"/>
        </w:rPr>
        <w:t>120</w:t>
      </w:r>
      <w:r>
        <w:rPr>
          <w:rFonts w:ascii="Arial" w:hAnsi="Arial" w:cs="Arial"/>
          <w:sz w:val="20"/>
          <w:szCs w:val="20"/>
        </w:rPr>
        <w:t>.000,00 EUR (okvirna vrednost okvirnega sporazuma) + največ 30 % (</w:t>
      </w:r>
      <w:r w:rsidR="00321CF4">
        <w:rPr>
          <w:rFonts w:ascii="Arial" w:hAnsi="Arial" w:cs="Arial"/>
          <w:sz w:val="20"/>
          <w:szCs w:val="20"/>
        </w:rPr>
        <w:t>36</w:t>
      </w:r>
      <w:r>
        <w:rPr>
          <w:rFonts w:ascii="Arial" w:hAnsi="Arial" w:cs="Arial"/>
          <w:sz w:val="20"/>
          <w:szCs w:val="20"/>
        </w:rPr>
        <w:t xml:space="preserve">.000,00 EUR) za morebitno povečanje naročil, skupaj: </w:t>
      </w:r>
      <w:r w:rsidR="00321CF4">
        <w:rPr>
          <w:rFonts w:ascii="Arial" w:hAnsi="Arial" w:cs="Arial"/>
          <w:sz w:val="20"/>
          <w:szCs w:val="20"/>
        </w:rPr>
        <w:t>156</w:t>
      </w:r>
      <w:r>
        <w:rPr>
          <w:rFonts w:ascii="Arial" w:hAnsi="Arial" w:cs="Arial"/>
          <w:sz w:val="20"/>
          <w:szCs w:val="20"/>
        </w:rPr>
        <w:t>.000,00 EUR,</w:t>
      </w:r>
    </w:p>
    <w:p w14:paraId="7D7228F5" w14:textId="229F4208"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20: </w:t>
      </w:r>
      <w:r w:rsidR="00321CF4">
        <w:rPr>
          <w:rFonts w:ascii="Arial" w:hAnsi="Arial" w:cs="Arial"/>
          <w:sz w:val="20"/>
          <w:szCs w:val="20"/>
        </w:rPr>
        <w:t>120</w:t>
      </w:r>
      <w:r>
        <w:rPr>
          <w:rFonts w:ascii="Arial" w:hAnsi="Arial" w:cs="Arial"/>
          <w:sz w:val="20"/>
          <w:szCs w:val="20"/>
        </w:rPr>
        <w:t>.000,00 EUR (okvirna vrednost okvirnega sporazuma) + največ 30 % (</w:t>
      </w:r>
      <w:r w:rsidR="00321CF4">
        <w:rPr>
          <w:rFonts w:ascii="Arial" w:hAnsi="Arial" w:cs="Arial"/>
          <w:sz w:val="20"/>
          <w:szCs w:val="20"/>
        </w:rPr>
        <w:t>36</w:t>
      </w:r>
      <w:r>
        <w:rPr>
          <w:rFonts w:ascii="Arial" w:hAnsi="Arial" w:cs="Arial"/>
          <w:sz w:val="20"/>
          <w:szCs w:val="20"/>
        </w:rPr>
        <w:t xml:space="preserve">.000,00 EUR) za morebitno povečanje naročil, skupaj: </w:t>
      </w:r>
      <w:r w:rsidR="00321CF4">
        <w:rPr>
          <w:rFonts w:ascii="Arial" w:hAnsi="Arial" w:cs="Arial"/>
          <w:sz w:val="20"/>
          <w:szCs w:val="20"/>
        </w:rPr>
        <w:t>156</w:t>
      </w:r>
      <w:r>
        <w:rPr>
          <w:rFonts w:ascii="Arial" w:hAnsi="Arial" w:cs="Arial"/>
          <w:sz w:val="20"/>
          <w:szCs w:val="20"/>
        </w:rPr>
        <w:t>.000,00 EUR in</w:t>
      </w:r>
    </w:p>
    <w:p w14:paraId="1F9A2AAE" w14:textId="2AEB9124" w:rsidR="00AA5EAD" w:rsidRDefault="00AA5EAD" w:rsidP="00AA5EAD">
      <w:pPr>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sklop 21: </w:t>
      </w:r>
      <w:r w:rsidR="00321CF4">
        <w:rPr>
          <w:rFonts w:ascii="Arial" w:hAnsi="Arial" w:cs="Arial"/>
          <w:sz w:val="20"/>
          <w:szCs w:val="20"/>
        </w:rPr>
        <w:t>90</w:t>
      </w:r>
      <w:r>
        <w:rPr>
          <w:rFonts w:ascii="Arial" w:hAnsi="Arial" w:cs="Arial"/>
          <w:sz w:val="20"/>
          <w:szCs w:val="20"/>
        </w:rPr>
        <w:t>.000,00 EUR (okvirna vrednost okvirnega sporazuma) + največ 30 % (</w:t>
      </w:r>
      <w:r w:rsidR="00321CF4">
        <w:rPr>
          <w:rFonts w:ascii="Arial" w:hAnsi="Arial" w:cs="Arial"/>
          <w:sz w:val="20"/>
          <w:szCs w:val="20"/>
        </w:rPr>
        <w:t>27</w:t>
      </w:r>
      <w:r>
        <w:rPr>
          <w:rFonts w:ascii="Arial" w:hAnsi="Arial" w:cs="Arial"/>
          <w:sz w:val="20"/>
          <w:szCs w:val="20"/>
        </w:rPr>
        <w:t>.</w:t>
      </w:r>
      <w:r w:rsidR="00321CF4">
        <w:rPr>
          <w:rFonts w:ascii="Arial" w:hAnsi="Arial" w:cs="Arial"/>
          <w:sz w:val="20"/>
          <w:szCs w:val="20"/>
        </w:rPr>
        <w:t>0</w:t>
      </w:r>
      <w:r>
        <w:rPr>
          <w:rFonts w:ascii="Arial" w:hAnsi="Arial" w:cs="Arial"/>
          <w:sz w:val="20"/>
          <w:szCs w:val="20"/>
        </w:rPr>
        <w:t xml:space="preserve">00,00 EUR) za morebitno povečanje naročil, skupaj: </w:t>
      </w:r>
      <w:r w:rsidR="00321CF4">
        <w:rPr>
          <w:rFonts w:ascii="Arial" w:hAnsi="Arial" w:cs="Arial"/>
          <w:sz w:val="20"/>
          <w:szCs w:val="20"/>
        </w:rPr>
        <w:t>117</w:t>
      </w:r>
      <w:r>
        <w:rPr>
          <w:rFonts w:ascii="Arial" w:hAnsi="Arial" w:cs="Arial"/>
          <w:sz w:val="20"/>
          <w:szCs w:val="20"/>
        </w:rPr>
        <w:t>.000,00 EUR.</w:t>
      </w:r>
    </w:p>
    <w:p w14:paraId="2E1B1384" w14:textId="77777777" w:rsidR="00321CF4" w:rsidRDefault="00321CF4" w:rsidP="003E3E73">
      <w:pPr>
        <w:spacing w:line="260" w:lineRule="exact"/>
        <w:jc w:val="both"/>
        <w:rPr>
          <w:rFonts w:ascii="Arial" w:hAnsi="Arial" w:cs="Arial"/>
          <w:sz w:val="20"/>
          <w:szCs w:val="20"/>
        </w:rPr>
      </w:pPr>
    </w:p>
    <w:p w14:paraId="36156C1E" w14:textId="6200C228" w:rsidR="000A74CE" w:rsidRDefault="00837DFD" w:rsidP="003E3E73">
      <w:pPr>
        <w:spacing w:line="260" w:lineRule="exact"/>
        <w:jc w:val="both"/>
        <w:rPr>
          <w:rFonts w:ascii="Arial" w:hAnsi="Arial" w:cs="Arial"/>
          <w:sz w:val="20"/>
          <w:szCs w:val="20"/>
        </w:rPr>
      </w:pPr>
      <w:r w:rsidRPr="005D1890">
        <w:rPr>
          <w:rFonts w:ascii="Arial" w:hAnsi="Arial" w:cs="Arial"/>
          <w:sz w:val="20"/>
          <w:szCs w:val="20"/>
        </w:rPr>
        <w:t xml:space="preserve">Ocenjena vrednost posameznega sklopa je vrednost, ki je sestavljena iz okvirne vrednosti za posamezen sklop </w:t>
      </w:r>
      <w:r w:rsidR="004B4BB1">
        <w:rPr>
          <w:rFonts w:ascii="Arial" w:hAnsi="Arial" w:cs="Arial"/>
          <w:sz w:val="20"/>
          <w:szCs w:val="20"/>
        </w:rPr>
        <w:t xml:space="preserve">za </w:t>
      </w:r>
      <w:r w:rsidR="007050C9">
        <w:rPr>
          <w:rFonts w:ascii="Arial" w:hAnsi="Arial" w:cs="Arial"/>
          <w:sz w:val="20"/>
          <w:szCs w:val="20"/>
        </w:rPr>
        <w:t>48</w:t>
      </w:r>
      <w:r w:rsidR="004B4BB1">
        <w:rPr>
          <w:rFonts w:ascii="Arial" w:hAnsi="Arial" w:cs="Arial"/>
          <w:sz w:val="20"/>
          <w:szCs w:val="20"/>
        </w:rPr>
        <w:t xml:space="preserve"> mesecev </w:t>
      </w:r>
      <w:r w:rsidRPr="005D1890">
        <w:rPr>
          <w:rFonts w:ascii="Arial" w:hAnsi="Arial" w:cs="Arial"/>
          <w:sz w:val="20"/>
          <w:szCs w:val="20"/>
        </w:rPr>
        <w:t>in vrednosti morebitnega povečanja naročil v skladu s pridržkom iz točke 11.2 tega dela razpisne dokumentacije. Okvirna pogodbena vrednost za naročnika ni obvezujoča. Storitve se bodo izvajale v skladu s potrebami ter razpoložljivimi proračunskimi sredstvi.</w:t>
      </w:r>
    </w:p>
    <w:p w14:paraId="6EE19A34" w14:textId="78BB2798" w:rsidR="00DD1EEE" w:rsidRPr="00CC1C97" w:rsidRDefault="006936D6" w:rsidP="00CC1C97">
      <w:pPr>
        <w:pStyle w:val="Naslov2"/>
      </w:pPr>
      <w:bookmarkStart w:id="9" w:name="_Toc87964220"/>
      <w:bookmarkStart w:id="10" w:name="_Toc162507656"/>
      <w:r w:rsidRPr="00CC1C97">
        <w:t>3.2</w:t>
      </w:r>
      <w:r w:rsidRPr="00CC1C97">
        <w:tab/>
      </w:r>
      <w:r w:rsidR="00351FAB" w:rsidRPr="00CC1C97">
        <w:t xml:space="preserve">Kraj </w:t>
      </w:r>
      <w:r w:rsidR="002105CC" w:rsidRPr="00CC1C97">
        <w:t>izvajanja storitev</w:t>
      </w:r>
      <w:bookmarkEnd w:id="9"/>
      <w:bookmarkEnd w:id="10"/>
    </w:p>
    <w:p w14:paraId="5FE5BEE4" w14:textId="77777777" w:rsidR="00FB23A6" w:rsidRPr="00FB23A6" w:rsidRDefault="00FB23A6" w:rsidP="00416A08">
      <w:pPr>
        <w:autoSpaceDE w:val="0"/>
        <w:autoSpaceDN w:val="0"/>
        <w:adjustRightInd w:val="0"/>
        <w:spacing w:line="260" w:lineRule="exact"/>
        <w:jc w:val="both"/>
      </w:pPr>
    </w:p>
    <w:p w14:paraId="12E0FFB7" w14:textId="01E0F8CA" w:rsidR="00F91DCB" w:rsidRDefault="00CF7B0C" w:rsidP="00F91DCB">
      <w:pPr>
        <w:autoSpaceDE w:val="0"/>
        <w:autoSpaceDN w:val="0"/>
        <w:adjustRightInd w:val="0"/>
        <w:spacing w:line="260" w:lineRule="exact"/>
        <w:jc w:val="both"/>
        <w:rPr>
          <w:rFonts w:ascii="Arial" w:eastAsia="Calibri" w:hAnsi="Arial" w:cs="Arial"/>
          <w:sz w:val="20"/>
          <w:szCs w:val="20"/>
        </w:rPr>
      </w:pPr>
      <w:bookmarkStart w:id="11" w:name="_Hlk106027401"/>
      <w:r w:rsidRPr="00CF7B0C">
        <w:rPr>
          <w:rFonts w:ascii="Arial" w:eastAsia="Calibri" w:hAnsi="Arial" w:cs="Arial"/>
          <w:sz w:val="20"/>
          <w:szCs w:val="20"/>
          <w:lang w:eastAsia="en-US"/>
        </w:rPr>
        <w:t>Kraj izvajanja storitve pisnega prevajanja je lokacija izvajalca, po potrebi tudi lokacija naročnika, kar bo razvidno iz naročila naročnika. V primeru, da pri prihodu na lokacijo naročnika nastanejo stroški prevoza le-te krije naročnik</w:t>
      </w:r>
      <w:r>
        <w:rPr>
          <w:rFonts w:ascii="Arial" w:eastAsia="Calibri" w:hAnsi="Arial" w:cs="Arial"/>
          <w:noProof/>
          <w:sz w:val="20"/>
          <w:szCs w:val="20"/>
          <w:lang w:eastAsia="en-US"/>
        </w:rPr>
        <w:t>.</w:t>
      </w:r>
      <w:bookmarkEnd w:id="11"/>
    </w:p>
    <w:p w14:paraId="2EB51761" w14:textId="77777777" w:rsidR="00976376" w:rsidRPr="00356FA7" w:rsidRDefault="00976376" w:rsidP="00F91DCB">
      <w:pPr>
        <w:autoSpaceDE w:val="0"/>
        <w:autoSpaceDN w:val="0"/>
        <w:adjustRightInd w:val="0"/>
        <w:spacing w:line="260" w:lineRule="exact"/>
        <w:jc w:val="both"/>
        <w:rPr>
          <w:rFonts w:ascii="Arial" w:eastAsia="Calibri" w:hAnsi="Arial" w:cs="Arial"/>
          <w:sz w:val="20"/>
          <w:szCs w:val="20"/>
        </w:rPr>
      </w:pPr>
    </w:p>
    <w:p w14:paraId="56D13F98" w14:textId="2DAD9786" w:rsidR="00CF7B0C" w:rsidRPr="00CF7B0C" w:rsidRDefault="00F91DCB" w:rsidP="00F91DCB">
      <w:pPr>
        <w:autoSpaceDE w:val="0"/>
        <w:autoSpaceDN w:val="0"/>
        <w:adjustRightInd w:val="0"/>
        <w:spacing w:line="260" w:lineRule="exact"/>
        <w:jc w:val="both"/>
        <w:rPr>
          <w:rFonts w:ascii="Arial" w:eastAsia="Calibri" w:hAnsi="Arial" w:cs="Arial"/>
          <w:sz w:val="20"/>
          <w:szCs w:val="20"/>
          <w:lang w:eastAsia="en-US"/>
        </w:rPr>
      </w:pPr>
      <w:r w:rsidRPr="00356FA7">
        <w:rPr>
          <w:rFonts w:ascii="Arial" w:eastAsia="Calibri" w:hAnsi="Arial" w:cs="Arial"/>
          <w:noProof/>
          <w:sz w:val="20"/>
          <w:szCs w:val="20"/>
          <w:lang w:eastAsia="en-US"/>
        </w:rPr>
        <w:t>Kraj izvajanja storitve tolmačenja je Slovenija</w:t>
      </w:r>
      <w:r w:rsidR="00976376">
        <w:rPr>
          <w:rFonts w:ascii="Arial" w:eastAsia="Calibri" w:hAnsi="Arial" w:cs="Arial"/>
          <w:noProof/>
          <w:sz w:val="20"/>
          <w:szCs w:val="20"/>
          <w:lang w:eastAsia="en-US"/>
        </w:rPr>
        <w:t xml:space="preserve">. </w:t>
      </w:r>
      <w:r w:rsidRPr="00356FA7">
        <w:rPr>
          <w:rFonts w:ascii="Arial" w:eastAsia="Calibri" w:hAnsi="Arial" w:cs="Arial"/>
          <w:noProof/>
          <w:sz w:val="20"/>
          <w:szCs w:val="20"/>
          <w:lang w:eastAsia="en-US"/>
        </w:rPr>
        <w:t xml:space="preserve">Kraj tolmačenja </w:t>
      </w:r>
      <w:r w:rsidR="009302AF">
        <w:rPr>
          <w:rFonts w:ascii="Arial" w:eastAsia="Calibri" w:hAnsi="Arial" w:cs="Arial"/>
          <w:noProof/>
          <w:sz w:val="20"/>
          <w:szCs w:val="20"/>
          <w:lang w:eastAsia="en-US"/>
        </w:rPr>
        <w:t xml:space="preserve">bo </w:t>
      </w:r>
      <w:r w:rsidRPr="00356FA7">
        <w:rPr>
          <w:rFonts w:ascii="Arial" w:eastAsia="Calibri" w:hAnsi="Arial" w:cs="Arial"/>
          <w:noProof/>
          <w:sz w:val="20"/>
          <w:szCs w:val="20"/>
          <w:lang w:eastAsia="en-US"/>
        </w:rPr>
        <w:t>naročnik</w:t>
      </w:r>
      <w:r w:rsidR="009302AF">
        <w:rPr>
          <w:rFonts w:ascii="Arial" w:eastAsia="Calibri" w:hAnsi="Arial" w:cs="Arial"/>
          <w:noProof/>
          <w:sz w:val="20"/>
          <w:szCs w:val="20"/>
          <w:lang w:eastAsia="en-US"/>
        </w:rPr>
        <w:t xml:space="preserve"> javil ob naročilu</w:t>
      </w:r>
      <w:r w:rsidRPr="00356FA7">
        <w:rPr>
          <w:rFonts w:ascii="Arial" w:eastAsia="Calibri" w:hAnsi="Arial" w:cs="Arial"/>
          <w:noProof/>
          <w:sz w:val="20"/>
          <w:szCs w:val="20"/>
          <w:lang w:eastAsia="en-US"/>
        </w:rPr>
        <w:t>. Pri izvedbi tolmačenja naročnik krije stroške prevoza.</w:t>
      </w:r>
    </w:p>
    <w:p w14:paraId="7749C336" w14:textId="63D2D857" w:rsidR="0075731E" w:rsidRPr="00356FA7" w:rsidRDefault="0075731E" w:rsidP="00BE2D85">
      <w:pPr>
        <w:tabs>
          <w:tab w:val="left" w:pos="1069"/>
        </w:tabs>
        <w:spacing w:line="260" w:lineRule="exact"/>
        <w:jc w:val="both"/>
        <w:rPr>
          <w:rFonts w:ascii="Arial" w:hAnsi="Arial" w:cs="Arial"/>
          <w:sz w:val="20"/>
          <w:szCs w:val="20"/>
        </w:rPr>
      </w:pPr>
    </w:p>
    <w:p w14:paraId="14061061" w14:textId="2C24EEAD" w:rsidR="00A95695" w:rsidRPr="00356FA7" w:rsidRDefault="00356FA7" w:rsidP="00A95695">
      <w:pPr>
        <w:spacing w:line="260" w:lineRule="exact"/>
        <w:jc w:val="both"/>
        <w:rPr>
          <w:rFonts w:ascii="Arial" w:eastAsia="Calibri" w:hAnsi="Arial" w:cs="Arial"/>
          <w:sz w:val="20"/>
          <w:szCs w:val="20"/>
          <w:lang w:eastAsia="en-US"/>
        </w:rPr>
      </w:pPr>
      <w:bookmarkStart w:id="12" w:name="_Toc87964221"/>
      <w:r w:rsidRPr="00356FA7">
        <w:rPr>
          <w:rFonts w:ascii="Arial" w:eastAsia="Calibri" w:hAnsi="Arial" w:cs="Arial"/>
          <w:sz w:val="20"/>
          <w:szCs w:val="20"/>
          <w:lang w:eastAsia="en-US"/>
        </w:rPr>
        <w:t>St</w:t>
      </w:r>
      <w:r w:rsidR="00A95695" w:rsidRPr="00356FA7">
        <w:rPr>
          <w:rFonts w:ascii="Arial" w:eastAsia="Calibri" w:hAnsi="Arial" w:cs="Arial"/>
          <w:sz w:val="20"/>
          <w:szCs w:val="20"/>
          <w:lang w:eastAsia="en-US"/>
        </w:rPr>
        <w: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47AF1DA6" w14:textId="77777777" w:rsidR="00A95695" w:rsidRPr="00A95695" w:rsidRDefault="00A95695" w:rsidP="00A95695">
      <w:pPr>
        <w:spacing w:line="260" w:lineRule="exact"/>
        <w:jc w:val="both"/>
        <w:rPr>
          <w:rFonts w:ascii="Arial" w:eastAsia="Calibri" w:hAnsi="Arial" w:cs="Arial"/>
          <w:color w:val="FF0000"/>
          <w:sz w:val="20"/>
          <w:szCs w:val="20"/>
          <w:lang w:eastAsia="en-US"/>
        </w:rPr>
      </w:pPr>
    </w:p>
    <w:p w14:paraId="73CB4402" w14:textId="72AFA841" w:rsidR="00356FA7" w:rsidRPr="00356FA7" w:rsidRDefault="00356FA7" w:rsidP="00356FA7">
      <w:pPr>
        <w:spacing w:line="260" w:lineRule="exact"/>
        <w:jc w:val="both"/>
        <w:rPr>
          <w:rFonts w:ascii="Arial" w:eastAsia="Calibri" w:hAnsi="Arial" w:cs="Arial"/>
          <w:i/>
          <w:iCs/>
          <w:sz w:val="24"/>
          <w:szCs w:val="24"/>
        </w:rPr>
      </w:pPr>
      <w:r w:rsidRPr="00356FA7">
        <w:rPr>
          <w:rFonts w:ascii="Arial" w:eastAsia="Calibri" w:hAnsi="Arial" w:cs="Arial"/>
          <w:sz w:val="20"/>
          <w:szCs w:val="20"/>
          <w:lang w:eastAsia="en-US"/>
        </w:rPr>
        <w:t xml:space="preserve">Naročnik stroške prevoza krije od naslova stalnega ali začasnega prebivališča prevajalca oz. tolmača, ki ga ponudnik navede v Prilogi št. 7 (Izjava o spoštovanju hišnega reda, kodeksa ravnanja in varovanju podatkov naročnika ter osebnih podatkih) do kraja izvajanja tolmačenja oz. prevajanja in nazaj. O spremembi naslova, navedenega v Prilogi št. 7, ponudnik naročniku posreduje novo Prilogo št. 7 v roku 8 dni po spremembi naslova. </w:t>
      </w:r>
    </w:p>
    <w:p w14:paraId="57FCF77D" w14:textId="77777777" w:rsidR="00356FA7" w:rsidRPr="00356FA7" w:rsidRDefault="00356FA7" w:rsidP="00356FA7">
      <w:pPr>
        <w:spacing w:line="260" w:lineRule="exact"/>
        <w:jc w:val="both"/>
        <w:rPr>
          <w:rFonts w:ascii="Arial" w:eastAsia="Calibri" w:hAnsi="Arial" w:cs="Arial"/>
          <w:i/>
          <w:iCs/>
          <w:sz w:val="24"/>
          <w:szCs w:val="24"/>
        </w:rPr>
      </w:pPr>
    </w:p>
    <w:p w14:paraId="1EAF4C81" w14:textId="77777777" w:rsidR="00356FA7" w:rsidRPr="00356FA7" w:rsidRDefault="00356FA7" w:rsidP="00356FA7">
      <w:pPr>
        <w:spacing w:line="260" w:lineRule="exact"/>
        <w:jc w:val="both"/>
        <w:rPr>
          <w:rFonts w:ascii="Arial" w:eastAsia="Calibri" w:hAnsi="Arial" w:cs="Arial"/>
          <w:sz w:val="20"/>
          <w:szCs w:val="20"/>
          <w:lang w:eastAsia="en-US"/>
        </w:rPr>
      </w:pPr>
      <w:r w:rsidRPr="00356FA7">
        <w:rPr>
          <w:rFonts w:ascii="Arial" w:eastAsia="Calibri" w:hAnsi="Arial" w:cs="Arial"/>
          <w:iCs/>
          <w:sz w:val="20"/>
          <w:szCs w:val="20"/>
        </w:rPr>
        <w:t>Razdalja za upravičenost do povračila prevoznih stroškov se določi na podlagi daljinomera »Google Zemljevidi«, po najkrajši poti.</w:t>
      </w:r>
    </w:p>
    <w:p w14:paraId="445B1ED9" w14:textId="662422B6" w:rsidR="00A95695" w:rsidRPr="00356FA7" w:rsidRDefault="00A95695" w:rsidP="00A95695">
      <w:pPr>
        <w:spacing w:line="260" w:lineRule="exact"/>
        <w:jc w:val="both"/>
        <w:rPr>
          <w:rFonts w:ascii="Arial" w:eastAsia="Calibri" w:hAnsi="Arial" w:cs="Arial"/>
          <w:sz w:val="20"/>
          <w:szCs w:val="20"/>
          <w:lang w:val="pt-BR" w:eastAsia="en-US"/>
        </w:rPr>
      </w:pPr>
    </w:p>
    <w:p w14:paraId="1455B952" w14:textId="6AB7C1B6" w:rsidR="00351FAB" w:rsidRPr="00CC1C97" w:rsidRDefault="006936D6" w:rsidP="00CC1C97">
      <w:pPr>
        <w:pStyle w:val="Naslov2"/>
      </w:pPr>
      <w:bookmarkStart w:id="13" w:name="_Toc162507657"/>
      <w:r w:rsidRPr="00CC1C97">
        <w:lastRenderedPageBreak/>
        <w:t>3.3</w:t>
      </w:r>
      <w:r w:rsidRPr="00CC1C97">
        <w:tab/>
      </w:r>
      <w:r w:rsidR="00351FAB" w:rsidRPr="00CC1C97">
        <w:t>Rok</w:t>
      </w:r>
      <w:r w:rsidR="00555A99" w:rsidRPr="00CC1C97">
        <w:t xml:space="preserve">i </w:t>
      </w:r>
      <w:r w:rsidR="00351FAB" w:rsidRPr="00CC1C97">
        <w:t>izvedbe storitve</w:t>
      </w:r>
      <w:bookmarkEnd w:id="12"/>
      <w:bookmarkEnd w:id="13"/>
    </w:p>
    <w:p w14:paraId="37B34586" w14:textId="77777777" w:rsidR="00351FAB" w:rsidRDefault="00351FAB" w:rsidP="003E3E73">
      <w:pPr>
        <w:spacing w:line="260" w:lineRule="exact"/>
      </w:pPr>
    </w:p>
    <w:p w14:paraId="192E907E" w14:textId="56598DCE" w:rsidR="00CF7B0C" w:rsidRPr="00CF7B0C" w:rsidRDefault="00CF7B0C" w:rsidP="00CF7B0C">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Storitve</w:t>
      </w:r>
      <w:r w:rsidRPr="00CF7B0C">
        <w:rPr>
          <w:rFonts w:ascii="Arial" w:eastAsia="Calibri" w:hAnsi="Arial" w:cs="Arial"/>
          <w:sz w:val="20"/>
          <w:szCs w:val="20"/>
          <w:lang w:eastAsia="en-US"/>
        </w:rPr>
        <w:t xml:space="preserve"> se praviloma izvaja ob delavnikih, v dopoldanskem in popoldanskem času. Izjemoma se</w:t>
      </w:r>
      <w:r>
        <w:rPr>
          <w:rFonts w:ascii="Arial" w:eastAsia="Calibri" w:hAnsi="Arial" w:cs="Arial"/>
          <w:sz w:val="20"/>
          <w:szCs w:val="20"/>
          <w:lang w:eastAsia="en-US"/>
        </w:rPr>
        <w:t>,</w:t>
      </w:r>
      <w:r w:rsidRPr="00CF7B0C">
        <w:rPr>
          <w:rFonts w:ascii="Arial" w:eastAsia="Calibri" w:hAnsi="Arial" w:cs="Arial"/>
          <w:sz w:val="20"/>
          <w:szCs w:val="20"/>
          <w:lang w:eastAsia="en-US"/>
        </w:rPr>
        <w:t xml:space="preserve"> glede na potrebe naročnika</w:t>
      </w:r>
      <w:r>
        <w:rPr>
          <w:rFonts w:ascii="Arial" w:eastAsia="Calibri" w:hAnsi="Arial" w:cs="Arial"/>
          <w:sz w:val="20"/>
          <w:szCs w:val="20"/>
          <w:lang w:eastAsia="en-US"/>
        </w:rPr>
        <w:t>,</w:t>
      </w:r>
      <w:r w:rsidRPr="00CF7B0C">
        <w:rPr>
          <w:rFonts w:ascii="Arial" w:eastAsia="Calibri" w:hAnsi="Arial" w:cs="Arial"/>
          <w:sz w:val="20"/>
          <w:szCs w:val="20"/>
          <w:lang w:eastAsia="en-US"/>
        </w:rPr>
        <w:t xml:space="preserve"> tolmačenje izvaja tudi ob sobotah, nedeljah in med prazniki ter v večernem in nočnem času, z vnaprejšnjim dogovorom med naročnikom in izvajalcem.</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7DE5A7A9" w14:textId="44A1EB4E" w:rsidR="00555A99" w:rsidRPr="00BE2D85" w:rsidRDefault="00555A99" w:rsidP="00555A99">
      <w:pPr>
        <w:autoSpaceDE w:val="0"/>
        <w:autoSpaceDN w:val="0"/>
        <w:adjustRightInd w:val="0"/>
        <w:spacing w:line="260" w:lineRule="exact"/>
        <w:jc w:val="both"/>
        <w:rPr>
          <w:rFonts w:ascii="Arial" w:hAnsi="Arial" w:cs="Arial"/>
          <w:iCs/>
          <w:sz w:val="20"/>
          <w:szCs w:val="20"/>
        </w:rPr>
      </w:pPr>
      <w:r w:rsidRPr="00BE2D85">
        <w:rPr>
          <w:rFonts w:ascii="Arial" w:hAnsi="Arial" w:cs="Arial"/>
          <w:iCs/>
          <w:sz w:val="20"/>
          <w:szCs w:val="20"/>
        </w:rPr>
        <w:t>Storitve pisnega prevajanja in tolmačenja mora izvajalec zagotavljati v skladu z določenimi roki in glede na potrebe uporabnika.</w:t>
      </w:r>
    </w:p>
    <w:p w14:paraId="466539A8" w14:textId="77777777" w:rsidR="008C36AA" w:rsidRDefault="008C36AA" w:rsidP="003E3E73">
      <w:pPr>
        <w:tabs>
          <w:tab w:val="left" w:pos="432"/>
        </w:tabs>
        <w:autoSpaceDE w:val="0"/>
        <w:autoSpaceDN w:val="0"/>
        <w:adjustRightInd w:val="0"/>
        <w:spacing w:line="260" w:lineRule="exact"/>
        <w:rPr>
          <w:rFonts w:cs="Arial"/>
          <w:szCs w:val="20"/>
        </w:rPr>
      </w:pPr>
    </w:p>
    <w:p w14:paraId="56AC185F" w14:textId="2C7EC6D8" w:rsidR="007744C3" w:rsidRDefault="00CC1C97" w:rsidP="00CC1C97">
      <w:pPr>
        <w:pStyle w:val="Naslov1"/>
      </w:pPr>
      <w:bookmarkStart w:id="14" w:name="_Toc162507658"/>
      <w:r>
        <w:t>4</w:t>
      </w:r>
      <w:r w:rsidRPr="00CC1C97">
        <w:tab/>
      </w:r>
      <w:r>
        <w:t>ROK IN NAČIN PREDLOŽITVE PONUDBE</w:t>
      </w:r>
      <w:bookmarkEnd w:id="14"/>
    </w:p>
    <w:p w14:paraId="232FDB51" w14:textId="77777777" w:rsidR="007744C3" w:rsidRPr="00CC1C97" w:rsidRDefault="006936D6" w:rsidP="00CC1C97">
      <w:pPr>
        <w:pStyle w:val="Naslov2"/>
      </w:pPr>
      <w:bookmarkStart w:id="15" w:name="_Toc87964223"/>
      <w:bookmarkStart w:id="16" w:name="_Toc162507659"/>
      <w:r w:rsidRPr="00CC1C97">
        <w:t>4.1</w:t>
      </w:r>
      <w:r w:rsidRPr="00CC1C97">
        <w:tab/>
      </w:r>
      <w:r w:rsidR="007744C3" w:rsidRPr="00CC1C97">
        <w:t>Predložitev ponudbe v sistemu e-JN</w:t>
      </w:r>
      <w:bookmarkEnd w:id="15"/>
      <w:bookmarkEnd w:id="16"/>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0288DE78"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F49F735" w14:textId="7B3C20C8" w:rsidR="00A465DF" w:rsidRDefault="00A465DF" w:rsidP="003E3E73">
      <w:pPr>
        <w:spacing w:line="260" w:lineRule="exact"/>
        <w:jc w:val="both"/>
        <w:rPr>
          <w:rFonts w:ascii="Arial" w:hAnsi="Arial" w:cs="Arial"/>
          <w:sz w:val="20"/>
          <w:szCs w:val="20"/>
        </w:rPr>
      </w:pPr>
    </w:p>
    <w:p w14:paraId="4CC29C28" w14:textId="77777777" w:rsidR="005C3240" w:rsidRPr="00DD1538" w:rsidRDefault="005C3240"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7" w:name="_Toc87964225"/>
      <w:bookmarkStart w:id="18" w:name="_Toc162507660"/>
      <w:r>
        <w:t>5</w:t>
      </w:r>
      <w:r>
        <w:tab/>
      </w:r>
      <w:r w:rsidR="007744C3" w:rsidRPr="00556F6B">
        <w:t>ODPIRANJE PONUDB</w:t>
      </w:r>
      <w:bookmarkEnd w:id="17"/>
      <w:bookmarkEnd w:id="1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9" w:name="_Toc87964226"/>
      <w:bookmarkStart w:id="20" w:name="_Toc162507661"/>
      <w:r>
        <w:t>6</w:t>
      </w:r>
      <w:r>
        <w:tab/>
      </w:r>
      <w:r w:rsidR="00F014A2" w:rsidRPr="00392AF6">
        <w:t>DODATNA OBVESTILA IN POJASNILA</w:t>
      </w:r>
      <w:bookmarkEnd w:id="19"/>
      <w:bookmarkEnd w:id="2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1" w:name="_Toc87964227"/>
      <w:bookmarkStart w:id="22" w:name="_Toc162507662"/>
      <w:r>
        <w:t>7</w:t>
      </w:r>
      <w:r>
        <w:tab/>
      </w:r>
      <w:r w:rsidR="002E1CE8" w:rsidRPr="00453625">
        <w:t>PRAVNA PODLAGA ZA IZVEDBO JAVNEGA NAROČILA</w:t>
      </w:r>
      <w:bookmarkEnd w:id="21"/>
      <w:bookmarkEnd w:id="2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162507663"/>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3D1B4A84" w14:textId="2A1E4AB6"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7777777"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 Za namen preveritve podatkov iz kazenske evidence, mora ponudnik predložiti Pooblastilo za pridobitev podatkov iz kazenske evidence za pravne osebe (glej vzorec št. 1a), za predstavnike ponudnika pa Pooblastilo za pridobitev podatkov iz kazenske evidence za fizične osebe (glej vzorec št. 1).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71D4CA8F" w14:textId="6724F2BE" w:rsidR="0075731E"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0F815FEF" w14:textId="77777777" w:rsidR="005C3240" w:rsidRPr="00BE2D85" w:rsidRDefault="005C3240"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5" w:name="_Toc87964229"/>
      <w:bookmarkStart w:id="26" w:name="_Toc162507664"/>
      <w:r>
        <w:t>8.1</w:t>
      </w:r>
      <w:r>
        <w:tab/>
      </w:r>
      <w:r w:rsidR="0096141D" w:rsidRPr="007D35BF">
        <w:t>Razlogi za izključitev</w:t>
      </w:r>
      <w:bookmarkEnd w:id="25"/>
      <w:bookmarkEnd w:id="26"/>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7A48E6" w:rsidRDefault="00CB79A0" w:rsidP="00CB79A0">
      <w:pPr>
        <w:pStyle w:val="Naslov3"/>
        <w:spacing w:before="0" w:after="0" w:line="260" w:lineRule="exact"/>
        <w:ind w:left="709" w:hanging="709"/>
        <w:jc w:val="both"/>
        <w:rPr>
          <w:rFonts w:cs="Arial"/>
          <w:b w:val="0"/>
          <w:szCs w:val="20"/>
          <w:lang w:val="sl-SI"/>
        </w:rPr>
      </w:pPr>
      <w:bookmarkStart w:id="27" w:name="_Toc87964230"/>
      <w:bookmarkStart w:id="28" w:name="_Toc104902106"/>
      <w:bookmarkStart w:id="29" w:name="_Toc106272757"/>
      <w:bookmarkStart w:id="30" w:name="_Toc106287735"/>
      <w:bookmarkStart w:id="31" w:name="_Toc147835706"/>
      <w:bookmarkStart w:id="32" w:name="_Toc147836054"/>
      <w:bookmarkStart w:id="33" w:name="_Toc162507665"/>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7"/>
      <w:bookmarkEnd w:id="28"/>
      <w:bookmarkEnd w:id="29"/>
      <w:bookmarkEnd w:id="30"/>
      <w:r>
        <w:rPr>
          <w:rFonts w:cs="Arial"/>
          <w:b w:val="0"/>
          <w:szCs w:val="20"/>
          <w:lang w:val="sl-SI"/>
        </w:rPr>
        <w:t>.</w:t>
      </w:r>
      <w:bookmarkEnd w:id="31"/>
      <w:bookmarkEnd w:id="32"/>
      <w:bookmarkEnd w:id="33"/>
    </w:p>
    <w:p w14:paraId="1E25E29D" w14:textId="77777777" w:rsidR="00CB79A0" w:rsidRDefault="00CB79A0" w:rsidP="00CB79A0">
      <w:pPr>
        <w:jc w:val="both"/>
        <w:rPr>
          <w:rFonts w:ascii="Arial" w:hAnsi="Arial" w:cs="Arial"/>
          <w:bCs/>
          <w:sz w:val="20"/>
          <w:szCs w:val="20"/>
          <w:lang w:eastAsia="x-none"/>
        </w:rPr>
      </w:pPr>
      <w:r>
        <w:rPr>
          <w:rFonts w:ascii="Arial" w:hAnsi="Arial" w:cs="Arial"/>
          <w:bCs/>
          <w:sz w:val="20"/>
          <w:szCs w:val="20"/>
          <w:lang w:val="x-none" w:eastAsia="x-none"/>
        </w:rPr>
        <w:tab/>
      </w:r>
      <w:r>
        <w:rPr>
          <w:rFonts w:ascii="Arial" w:hAnsi="Arial" w:cs="Arial"/>
          <w:bCs/>
          <w:sz w:val="20"/>
          <w:szCs w:val="20"/>
          <w:lang w:eastAsia="x-none"/>
        </w:rPr>
        <w:t xml:space="preserve"> </w:t>
      </w:r>
    </w:p>
    <w:p w14:paraId="2E736718" w14:textId="77777777" w:rsidR="00CB79A0" w:rsidRPr="007114EE" w:rsidRDefault="00CB79A0" w:rsidP="00CB79A0">
      <w:pPr>
        <w:ind w:left="709"/>
        <w:jc w:val="both"/>
        <w:rPr>
          <w:rFonts w:ascii="Arial" w:hAnsi="Arial" w:cs="Arial"/>
          <w:bCs/>
          <w:sz w:val="20"/>
          <w:szCs w:val="20"/>
          <w:lang w:eastAsia="x-none"/>
        </w:rPr>
      </w:pPr>
      <w:r>
        <w:rPr>
          <w:rFonts w:ascii="Arial" w:hAnsi="Arial" w:cs="Arial"/>
          <w:bCs/>
          <w:sz w:val="20"/>
          <w:szCs w:val="20"/>
          <w:lang w:eastAsia="x-none"/>
        </w:rPr>
        <w:lastRenderedPageBreak/>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7114EE" w:rsidRDefault="00CB79A0" w:rsidP="00CB79A0">
      <w:pPr>
        <w:pStyle w:val="Naslov3"/>
        <w:tabs>
          <w:tab w:val="left" w:pos="709"/>
        </w:tabs>
        <w:spacing w:before="0" w:after="0" w:line="260" w:lineRule="exact"/>
        <w:ind w:left="709" w:hanging="709"/>
        <w:jc w:val="both"/>
        <w:rPr>
          <w:b w:val="0"/>
        </w:rPr>
      </w:pPr>
      <w:bookmarkStart w:id="34" w:name="_Toc87964231"/>
      <w:bookmarkStart w:id="35" w:name="_Toc104902107"/>
      <w:bookmarkStart w:id="36" w:name="_Toc106272758"/>
      <w:bookmarkStart w:id="37" w:name="_Toc106287736"/>
      <w:bookmarkStart w:id="38" w:name="_Toc147835707"/>
      <w:bookmarkStart w:id="39" w:name="_Toc147836055"/>
      <w:bookmarkStart w:id="40" w:name="_Toc162507666"/>
      <w:r>
        <w:rPr>
          <w:b w:val="0"/>
          <w:lang w:val="sl-SI"/>
        </w:rPr>
        <w:t>8.1.2</w:t>
      </w:r>
      <w:r>
        <w:rPr>
          <w:b w:val="0"/>
          <w:lang w:val="sl-SI"/>
        </w:rPr>
        <w:tab/>
      </w:r>
      <w:bookmarkEnd w:id="34"/>
      <w:bookmarkEnd w:id="35"/>
      <w:bookmarkEnd w:id="36"/>
      <w:bookmarkEnd w:id="37"/>
      <w:r w:rsidRPr="007114EE">
        <w:rPr>
          <w:b w:val="0"/>
        </w:rPr>
        <w:t>Ponudnik ni imel neizpolnjenih obveznih dajatev in drugih denarnih nedavčnih obveznosti</w:t>
      </w:r>
      <w:r w:rsidRPr="007114EE">
        <w:rPr>
          <w:b w:val="0"/>
          <w:lang w:val="sl-SI"/>
        </w:rPr>
        <w:t xml:space="preserve"> </w:t>
      </w:r>
      <w:r w:rsidRPr="007114EE">
        <w:rPr>
          <w:rFonts w:cs="Arial"/>
          <w:b w:val="0"/>
          <w:szCs w:val="20"/>
        </w:rPr>
        <w:t>v skladu z zakonom, ki ureja finančno upravo, ki jih pobira davčni organ v skladu s predpisi države, v kateri ima sedež, ali predpisi države naročnika</w:t>
      </w:r>
      <w:r w:rsidRPr="007114EE">
        <w:rPr>
          <w:rFonts w:cs="Arial"/>
          <w:b w:val="0"/>
          <w:szCs w:val="20"/>
          <w:lang w:val="sl-SI"/>
        </w:rPr>
        <w:t>.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8"/>
      <w:bookmarkEnd w:id="39"/>
      <w:bookmarkEnd w:id="40"/>
      <w:r w:rsidRPr="007114EE">
        <w:rPr>
          <w:rFonts w:cs="Arial"/>
          <w:b w:val="0"/>
          <w:szCs w:val="20"/>
          <w:lang w:val="sl-SI"/>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77132E" w:rsidRDefault="00CB79A0" w:rsidP="00CB79A0">
      <w:pPr>
        <w:pStyle w:val="Naslov3"/>
        <w:tabs>
          <w:tab w:val="left" w:pos="709"/>
        </w:tabs>
        <w:spacing w:before="0" w:after="0" w:line="260" w:lineRule="exact"/>
        <w:ind w:left="709" w:hanging="709"/>
        <w:jc w:val="both"/>
        <w:rPr>
          <w:b w:val="0"/>
          <w:lang w:val="sl-SI"/>
        </w:rPr>
      </w:pPr>
      <w:bookmarkStart w:id="41" w:name="_Toc104902108"/>
      <w:bookmarkStart w:id="42" w:name="_Toc106272759"/>
      <w:bookmarkStart w:id="43" w:name="_Toc106287737"/>
      <w:bookmarkStart w:id="44" w:name="_Toc147835708"/>
      <w:bookmarkStart w:id="45" w:name="_Toc147836056"/>
      <w:bookmarkStart w:id="46" w:name="_Toc162507667"/>
      <w:r w:rsidRPr="00232826">
        <w:rPr>
          <w:b w:val="0"/>
          <w:lang w:val="sl-SI"/>
        </w:rPr>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41"/>
      <w:bookmarkEnd w:id="42"/>
      <w:bookmarkEnd w:id="43"/>
      <w:bookmarkEnd w:id="44"/>
      <w:bookmarkEnd w:id="45"/>
      <w:bookmarkEnd w:id="46"/>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77777777" w:rsidR="00CB79A0" w:rsidRDefault="00CB79A0" w:rsidP="00EB4894">
      <w:pPr>
        <w:pStyle w:val="Naslov3"/>
        <w:numPr>
          <w:ilvl w:val="2"/>
          <w:numId w:val="10"/>
        </w:numPr>
        <w:spacing w:before="0" w:after="0" w:line="260" w:lineRule="exact"/>
        <w:jc w:val="both"/>
        <w:rPr>
          <w:rFonts w:cs="Arial"/>
          <w:b w:val="0"/>
          <w:color w:val="000000" w:themeColor="text1"/>
          <w:szCs w:val="20"/>
        </w:rPr>
      </w:pPr>
      <w:bookmarkStart w:id="47" w:name="_Toc87964232"/>
      <w:bookmarkStart w:id="48" w:name="_Toc104902109"/>
      <w:bookmarkStart w:id="49" w:name="_Toc106272760"/>
      <w:bookmarkStart w:id="50" w:name="_Toc106287738"/>
      <w:bookmarkStart w:id="51" w:name="_Toc147835709"/>
      <w:bookmarkStart w:id="52" w:name="_Toc147836057"/>
      <w:bookmarkStart w:id="53" w:name="_Toc162507668"/>
      <w:r w:rsidRPr="0077132E">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Pr="0077132E">
        <w:rPr>
          <w:rFonts w:cs="Arial"/>
          <w:b w:val="0"/>
          <w:szCs w:val="20"/>
        </w:rPr>
        <w:t>šek</w:t>
      </w:r>
      <w:bookmarkEnd w:id="47"/>
      <w:bookmarkEnd w:id="48"/>
      <w:bookmarkEnd w:id="49"/>
      <w:bookmarkEnd w:id="50"/>
      <w:r>
        <w:rPr>
          <w:rFonts w:cs="Arial"/>
          <w:b w:val="0"/>
          <w:szCs w:val="20"/>
          <w:lang w:val="sl-SI"/>
        </w:rPr>
        <w:t>.</w:t>
      </w:r>
      <w:bookmarkEnd w:id="51"/>
      <w:bookmarkEnd w:id="52"/>
      <w:bookmarkEnd w:id="53"/>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0CD2897D" w:rsidR="00560B89" w:rsidRPr="00560B89" w:rsidRDefault="00CB79A0" w:rsidP="00560B89">
      <w:pPr>
        <w:pStyle w:val="Odstavekseznama"/>
        <w:keepNext/>
        <w:numPr>
          <w:ilvl w:val="2"/>
          <w:numId w:val="10"/>
        </w:numPr>
        <w:spacing w:line="260" w:lineRule="exact"/>
        <w:outlineLvl w:val="2"/>
        <w:rPr>
          <w:rFonts w:cs="Arial"/>
          <w:bCs/>
          <w:szCs w:val="20"/>
          <w:lang w:val="x-none" w:eastAsia="x-none"/>
        </w:rPr>
      </w:pPr>
      <w:bookmarkStart w:id="54" w:name="_Toc98745776"/>
      <w:bookmarkStart w:id="55" w:name="_Toc109984096"/>
      <w:bookmarkStart w:id="56" w:name="_Toc113880445"/>
      <w:bookmarkStart w:id="57" w:name="_Toc114034790"/>
      <w:bookmarkStart w:id="58" w:name="_Toc120007644"/>
      <w:bookmarkStart w:id="59" w:name="_Toc123727985"/>
      <w:bookmarkStart w:id="60" w:name="_Toc127885193"/>
      <w:bookmarkStart w:id="61" w:name="_Toc147835710"/>
      <w:bookmarkStart w:id="62" w:name="_Toc147836058"/>
      <w:bookmarkStart w:id="63" w:name="_Toc162507669"/>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6"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54"/>
      <w:bookmarkEnd w:id="55"/>
      <w:bookmarkEnd w:id="56"/>
      <w:bookmarkEnd w:id="57"/>
      <w:bookmarkEnd w:id="58"/>
      <w:bookmarkEnd w:id="59"/>
      <w:bookmarkEnd w:id="60"/>
      <w:bookmarkEnd w:id="61"/>
      <w:bookmarkEnd w:id="62"/>
      <w:bookmarkEnd w:id="63"/>
    </w:p>
    <w:p w14:paraId="555D8C69" w14:textId="3B027994" w:rsidR="007463B3" w:rsidRDefault="007463B3" w:rsidP="00BE2D85">
      <w:pPr>
        <w:pStyle w:val="Naslov2"/>
        <w:numPr>
          <w:ilvl w:val="1"/>
          <w:numId w:val="10"/>
        </w:numPr>
      </w:pPr>
      <w:bookmarkStart w:id="64" w:name="_Toc87964239"/>
      <w:bookmarkStart w:id="65" w:name="_Toc162507670"/>
      <w:r w:rsidRPr="00CC1C97">
        <w:t>Pogoji za sodelovanje</w:t>
      </w:r>
      <w:bookmarkEnd w:id="64"/>
      <w:bookmarkEnd w:id="65"/>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149FF6E" w:rsidR="003E3E73" w:rsidRDefault="003E3E73" w:rsidP="003E3E73">
      <w:pPr>
        <w:spacing w:line="260" w:lineRule="exact"/>
        <w:jc w:val="both"/>
        <w:rPr>
          <w:rFonts w:ascii="Arial" w:hAnsi="Arial" w:cs="Arial"/>
          <w:sz w:val="20"/>
          <w:szCs w:val="20"/>
        </w:rPr>
      </w:pPr>
    </w:p>
    <w:p w14:paraId="3ED91439" w14:textId="77777777" w:rsidR="005C3240" w:rsidRPr="00561D50" w:rsidRDefault="005C3240"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66" w:name="_Toc87964240"/>
      <w:bookmarkStart w:id="67" w:name="_Toc147835712"/>
      <w:bookmarkStart w:id="68" w:name="_Toc147836060"/>
      <w:bookmarkStart w:id="69" w:name="_Toc16250767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6"/>
      <w:bookmarkEnd w:id="67"/>
      <w:bookmarkEnd w:id="68"/>
      <w:bookmarkEnd w:id="69"/>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EB4894">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EB4894">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73CADE45" w14:textId="77777777" w:rsidR="008D7F22" w:rsidRPr="007018CF" w:rsidRDefault="008D7F22" w:rsidP="008D7F22">
      <w:pPr>
        <w:pStyle w:val="Odstavekseznama"/>
        <w:spacing w:line="260" w:lineRule="exact"/>
        <w:rPr>
          <w:rFonts w:cs="Arial"/>
          <w:i/>
          <w:szCs w:val="20"/>
        </w:rPr>
      </w:pPr>
      <w:r w:rsidRPr="007018CF">
        <w:rPr>
          <w:rFonts w:cs="Arial"/>
          <w:i/>
          <w:szCs w:val="20"/>
        </w:rPr>
        <w:lastRenderedPageBreak/>
        <w:t>/ne upošteva se v primeru ponudnika kot fizične osebe/</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4FFFD41F" w14:textId="7CF98146"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75B23FBB" w14:textId="77777777" w:rsidR="006F50BD" w:rsidRPr="00A84A37" w:rsidRDefault="006F50BD" w:rsidP="006F50BD">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Pr>
          <w:rFonts w:ascii="Arial" w:hAnsi="Arial" w:cs="Arial"/>
          <w:sz w:val="20"/>
          <w:szCs w:val="20"/>
        </w:rPr>
        <w:t xml:space="preserve"> </w:t>
      </w:r>
      <w:r w:rsidRPr="00A84A37">
        <w:rPr>
          <w:rFonts w:ascii="Arial" w:hAnsi="Arial" w:cs="Arial"/>
          <w:sz w:val="20"/>
          <w:szCs w:val="20"/>
        </w:rPr>
        <w:t xml:space="preserve">izvesti naročilo. </w:t>
      </w:r>
    </w:p>
    <w:p w14:paraId="5243EB28" w14:textId="77777777" w:rsidR="006F50BD" w:rsidRPr="00A84A37" w:rsidRDefault="006F50BD" w:rsidP="006F50BD">
      <w:pPr>
        <w:spacing w:line="260" w:lineRule="exact"/>
        <w:rPr>
          <w:rFonts w:ascii="Arial" w:hAnsi="Arial" w:cs="Arial"/>
          <w:sz w:val="20"/>
          <w:szCs w:val="20"/>
        </w:rPr>
      </w:pPr>
    </w:p>
    <w:p w14:paraId="12A1520C" w14:textId="77777777" w:rsidR="006F50BD" w:rsidRPr="00850D43" w:rsidRDefault="006F50BD" w:rsidP="006F50BD">
      <w:pPr>
        <w:spacing w:line="260" w:lineRule="exact"/>
        <w:ind w:left="708"/>
        <w:jc w:val="both"/>
        <w:rPr>
          <w:rFonts w:ascii="Arial" w:hAnsi="Arial" w:cs="Arial"/>
          <w:sz w:val="20"/>
          <w:szCs w:val="20"/>
        </w:rPr>
      </w:pPr>
      <w:r w:rsidRPr="00850D43">
        <w:rPr>
          <w:rFonts w:ascii="Arial" w:hAnsi="Arial" w:cs="Arial"/>
          <w:sz w:val="20"/>
          <w:szCs w:val="20"/>
        </w:rPr>
        <w:t>DOKAZILA:</w:t>
      </w:r>
    </w:p>
    <w:p w14:paraId="51D55B25" w14:textId="06F7C491" w:rsidR="006F50BD" w:rsidRPr="000967D2" w:rsidRDefault="006F50BD" w:rsidP="006F50BD">
      <w:pPr>
        <w:numPr>
          <w:ilvl w:val="0"/>
          <w:numId w:val="1"/>
        </w:numPr>
        <w:spacing w:line="260" w:lineRule="exact"/>
        <w:jc w:val="both"/>
        <w:rPr>
          <w:rFonts w:ascii="Arial" w:hAnsi="Arial" w:cs="Arial"/>
          <w:sz w:val="20"/>
          <w:szCs w:val="20"/>
        </w:rPr>
      </w:pPr>
      <w:r w:rsidRPr="00850D43">
        <w:rPr>
          <w:rFonts w:ascii="Arial" w:hAnsi="Arial" w:cs="Arial"/>
          <w:sz w:val="20"/>
          <w:szCs w:val="20"/>
        </w:rPr>
        <w:t>Podatki o kadrih</w:t>
      </w:r>
      <w:r w:rsidR="00554D29">
        <w:rPr>
          <w:rFonts w:ascii="Arial" w:hAnsi="Arial" w:cs="Arial"/>
          <w:sz w:val="20"/>
          <w:szCs w:val="20"/>
        </w:rPr>
        <w:t xml:space="preserve"> – seznam oseb, ki bodo opravljale storitve pisnega prevajanja in tolmačenja</w:t>
      </w:r>
      <w:r w:rsidR="00CF7B0C">
        <w:rPr>
          <w:rFonts w:ascii="Arial" w:hAnsi="Arial" w:cs="Arial"/>
          <w:sz w:val="20"/>
          <w:szCs w:val="20"/>
        </w:rPr>
        <w:t xml:space="preserve"> (</w:t>
      </w:r>
      <w:r w:rsidRPr="00850D43">
        <w:rPr>
          <w:rFonts w:ascii="Arial" w:hAnsi="Arial" w:cs="Arial"/>
          <w:sz w:val="20"/>
          <w:szCs w:val="20"/>
        </w:rPr>
        <w:t xml:space="preserve">Priloga </w:t>
      </w:r>
      <w:r w:rsidRPr="000967D2">
        <w:rPr>
          <w:rFonts w:ascii="Arial" w:hAnsi="Arial" w:cs="Arial"/>
          <w:sz w:val="20"/>
          <w:szCs w:val="20"/>
        </w:rPr>
        <w:t>št. 5</w:t>
      </w:r>
      <w:r w:rsidR="00CF7B0C">
        <w:rPr>
          <w:rFonts w:ascii="Arial" w:hAnsi="Arial" w:cs="Arial"/>
          <w:sz w:val="20"/>
          <w:szCs w:val="20"/>
        </w:rPr>
        <w:t>)</w:t>
      </w:r>
      <w:r w:rsidRPr="000967D2">
        <w:rPr>
          <w:rFonts w:ascii="Arial" w:hAnsi="Arial" w:cs="Arial"/>
          <w:sz w:val="20"/>
          <w:szCs w:val="20"/>
        </w:rPr>
        <w:t xml:space="preserve"> in</w:t>
      </w:r>
    </w:p>
    <w:p w14:paraId="01166A8B" w14:textId="77777777" w:rsidR="006F50BD" w:rsidRPr="000967D2" w:rsidRDefault="006F50BD" w:rsidP="006F50BD">
      <w:pPr>
        <w:numPr>
          <w:ilvl w:val="0"/>
          <w:numId w:val="1"/>
        </w:numPr>
        <w:spacing w:line="260" w:lineRule="exact"/>
        <w:jc w:val="both"/>
        <w:rPr>
          <w:rFonts w:ascii="Arial" w:hAnsi="Arial" w:cs="Arial"/>
          <w:color w:val="7030A0"/>
          <w:sz w:val="20"/>
          <w:szCs w:val="20"/>
        </w:rPr>
      </w:pPr>
      <w:r w:rsidRPr="000967D2">
        <w:rPr>
          <w:rFonts w:ascii="Arial" w:hAnsi="Arial" w:cs="Arial"/>
          <w:sz w:val="20"/>
          <w:szCs w:val="20"/>
        </w:rPr>
        <w:t>dokazila za vse osebe, ki jih ponudnik navede v Prilogi št. 5, skladno s točko 4. - Kadri, priloge 2 Opis predmeta javnega naročila in zahteve naročnika.</w:t>
      </w:r>
    </w:p>
    <w:p w14:paraId="540210A4" w14:textId="77777777" w:rsidR="006F50BD" w:rsidRPr="00850D43" w:rsidRDefault="006F50BD" w:rsidP="006F50BD">
      <w:pPr>
        <w:spacing w:line="260" w:lineRule="exact"/>
        <w:ind w:left="142"/>
        <w:jc w:val="both"/>
        <w:rPr>
          <w:rFonts w:ascii="Arial" w:hAnsi="Arial" w:cs="Arial"/>
          <w:sz w:val="20"/>
          <w:szCs w:val="20"/>
        </w:rPr>
      </w:pPr>
    </w:p>
    <w:p w14:paraId="6E453B9E" w14:textId="14A72552" w:rsidR="006F50BD" w:rsidRPr="00850D43" w:rsidRDefault="006F50BD" w:rsidP="006F50BD">
      <w:pPr>
        <w:spacing w:line="260" w:lineRule="exact"/>
        <w:ind w:left="142"/>
        <w:jc w:val="both"/>
        <w:rPr>
          <w:rFonts w:ascii="Arial" w:hAnsi="Arial" w:cs="Arial"/>
          <w:sz w:val="20"/>
          <w:szCs w:val="20"/>
        </w:rPr>
      </w:pPr>
      <w:r w:rsidRPr="00850D43">
        <w:rPr>
          <w:rFonts w:ascii="Arial" w:hAnsi="Arial" w:cs="Arial"/>
          <w:sz w:val="20"/>
          <w:szCs w:val="20"/>
        </w:rPr>
        <w:t xml:space="preserve">8.2.2.2 Ponudnik mora za vsak navedeni jezik, na katerega se prijavlja, predložiti </w:t>
      </w:r>
      <w:r w:rsidRPr="00850D43">
        <w:rPr>
          <w:rFonts w:ascii="Arial" w:hAnsi="Arial" w:cs="Arial"/>
          <w:b/>
          <w:sz w:val="20"/>
          <w:szCs w:val="20"/>
        </w:rPr>
        <w:t>najmanj eno potrjeno referenčno izjavo za storitev pisnega prevajanja in najmanj eno potrjeno referenčno i</w:t>
      </w:r>
      <w:r w:rsidRPr="005B76E6">
        <w:rPr>
          <w:rFonts w:ascii="Arial" w:hAnsi="Arial" w:cs="Arial"/>
          <w:b/>
          <w:sz w:val="20"/>
          <w:szCs w:val="20"/>
        </w:rPr>
        <w:t>zjavo za storitev tolmačenja</w:t>
      </w:r>
      <w:r w:rsidRPr="005B76E6">
        <w:rPr>
          <w:rFonts w:ascii="Arial" w:hAnsi="Arial" w:cs="Arial"/>
          <w:sz w:val="20"/>
          <w:szCs w:val="20"/>
        </w:rPr>
        <w:t xml:space="preserve"> </w:t>
      </w:r>
      <w:r w:rsidRPr="005B76E6">
        <w:rPr>
          <w:rFonts w:ascii="Arial" w:hAnsi="Arial" w:cs="Arial"/>
          <w:sz w:val="20"/>
          <w:szCs w:val="20"/>
          <w:lang w:eastAsia="en-US"/>
        </w:rPr>
        <w:t xml:space="preserve">v zadnjih treh letih (veljajo referenčne izjave za storitve opravljene v </w:t>
      </w:r>
      <w:r w:rsidRPr="000967D2">
        <w:rPr>
          <w:rFonts w:ascii="Arial" w:hAnsi="Arial" w:cs="Arial"/>
          <w:sz w:val="20"/>
          <w:szCs w:val="20"/>
          <w:lang w:eastAsia="en-US"/>
        </w:rPr>
        <w:t xml:space="preserve">obdobju od </w:t>
      </w:r>
      <w:r w:rsidR="0075731E">
        <w:rPr>
          <w:rFonts w:ascii="Arial" w:hAnsi="Arial" w:cs="Arial"/>
          <w:sz w:val="20"/>
          <w:szCs w:val="20"/>
          <w:lang w:eastAsia="en-US"/>
        </w:rPr>
        <w:t>1</w:t>
      </w:r>
      <w:r w:rsidR="00FC7A2C">
        <w:rPr>
          <w:rFonts w:ascii="Arial" w:hAnsi="Arial" w:cs="Arial"/>
          <w:sz w:val="20"/>
          <w:szCs w:val="20"/>
          <w:lang w:eastAsia="en-US"/>
        </w:rPr>
        <w:t>5</w:t>
      </w:r>
      <w:r w:rsidR="0075731E">
        <w:rPr>
          <w:rFonts w:ascii="Arial" w:hAnsi="Arial" w:cs="Arial"/>
          <w:sz w:val="20"/>
          <w:szCs w:val="20"/>
          <w:lang w:eastAsia="en-US"/>
        </w:rPr>
        <w:t xml:space="preserve">. </w:t>
      </w:r>
      <w:r w:rsidR="00CF7B0C">
        <w:rPr>
          <w:rFonts w:ascii="Arial" w:hAnsi="Arial" w:cs="Arial"/>
          <w:sz w:val="20"/>
          <w:szCs w:val="20"/>
          <w:lang w:eastAsia="en-US"/>
        </w:rPr>
        <w:t>3</w:t>
      </w:r>
      <w:r w:rsidR="0075731E">
        <w:rPr>
          <w:rFonts w:ascii="Arial" w:hAnsi="Arial" w:cs="Arial"/>
          <w:sz w:val="20"/>
          <w:szCs w:val="20"/>
          <w:lang w:eastAsia="en-US"/>
        </w:rPr>
        <w:t>.</w:t>
      </w:r>
      <w:r w:rsidRPr="000967D2">
        <w:rPr>
          <w:rFonts w:ascii="Arial" w:hAnsi="Arial" w:cs="Arial"/>
          <w:sz w:val="20"/>
          <w:szCs w:val="20"/>
          <w:lang w:eastAsia="en-US"/>
        </w:rPr>
        <w:t xml:space="preserve"> 202</w:t>
      </w:r>
      <w:r w:rsidR="00CF7B0C">
        <w:rPr>
          <w:rFonts w:ascii="Arial" w:hAnsi="Arial" w:cs="Arial"/>
          <w:sz w:val="20"/>
          <w:szCs w:val="20"/>
          <w:lang w:eastAsia="en-US"/>
        </w:rPr>
        <w:t>1</w:t>
      </w:r>
      <w:r w:rsidRPr="000967D2">
        <w:rPr>
          <w:rFonts w:ascii="Arial" w:hAnsi="Arial" w:cs="Arial"/>
          <w:sz w:val="20"/>
          <w:szCs w:val="20"/>
          <w:lang w:eastAsia="en-US"/>
        </w:rPr>
        <w:t xml:space="preserve"> do 1</w:t>
      </w:r>
      <w:r w:rsidR="00FC7A2C">
        <w:rPr>
          <w:rFonts w:ascii="Arial" w:hAnsi="Arial" w:cs="Arial"/>
          <w:sz w:val="20"/>
          <w:szCs w:val="20"/>
          <w:lang w:eastAsia="en-US"/>
        </w:rPr>
        <w:t>5</w:t>
      </w:r>
      <w:r w:rsidRPr="000967D2">
        <w:rPr>
          <w:rFonts w:ascii="Arial" w:hAnsi="Arial" w:cs="Arial"/>
          <w:sz w:val="20"/>
          <w:szCs w:val="20"/>
          <w:lang w:eastAsia="en-US"/>
        </w:rPr>
        <w:t xml:space="preserve">. </w:t>
      </w:r>
      <w:r w:rsidR="00CF7B0C">
        <w:rPr>
          <w:rFonts w:ascii="Arial" w:hAnsi="Arial" w:cs="Arial"/>
          <w:sz w:val="20"/>
          <w:szCs w:val="20"/>
          <w:lang w:eastAsia="en-US"/>
        </w:rPr>
        <w:t>3</w:t>
      </w:r>
      <w:r w:rsidRPr="000967D2">
        <w:rPr>
          <w:rFonts w:ascii="Arial" w:hAnsi="Arial" w:cs="Arial"/>
          <w:sz w:val="20"/>
          <w:szCs w:val="20"/>
          <w:lang w:eastAsia="en-US"/>
        </w:rPr>
        <w:t>. 202</w:t>
      </w:r>
      <w:r w:rsidR="00CF7B0C">
        <w:rPr>
          <w:rFonts w:ascii="Arial" w:hAnsi="Arial" w:cs="Arial"/>
          <w:sz w:val="20"/>
          <w:szCs w:val="20"/>
          <w:lang w:eastAsia="en-US"/>
        </w:rPr>
        <w:t>4</w:t>
      </w:r>
      <w:r w:rsidRPr="000967D2">
        <w:rPr>
          <w:rFonts w:ascii="Arial" w:hAnsi="Arial" w:cs="Arial"/>
          <w:sz w:val="20"/>
          <w:szCs w:val="20"/>
          <w:lang w:eastAsia="en-US"/>
        </w:rPr>
        <w:t>) pred objavo</w:t>
      </w:r>
      <w:r w:rsidRPr="00850D43">
        <w:rPr>
          <w:rFonts w:ascii="Arial" w:hAnsi="Arial" w:cs="Arial"/>
          <w:sz w:val="20"/>
          <w:szCs w:val="20"/>
          <w:lang w:eastAsia="en-US"/>
        </w:rPr>
        <w:t xml:space="preserve"> predmetnega javnega naročila</w:t>
      </w:r>
      <w:r w:rsidRPr="00850D43">
        <w:rPr>
          <w:rFonts w:ascii="Arial" w:hAnsi="Arial" w:cs="Arial"/>
          <w:sz w:val="20"/>
          <w:szCs w:val="20"/>
        </w:rPr>
        <w:t xml:space="preserve">. </w:t>
      </w:r>
    </w:p>
    <w:p w14:paraId="710D121C" w14:textId="77777777" w:rsidR="006F50BD" w:rsidRPr="0077132E" w:rsidRDefault="006F50BD" w:rsidP="006F50BD">
      <w:pPr>
        <w:spacing w:line="260" w:lineRule="exact"/>
        <w:rPr>
          <w:rFonts w:ascii="Arial" w:hAnsi="Arial" w:cs="Arial"/>
          <w:sz w:val="20"/>
          <w:szCs w:val="20"/>
          <w:highlight w:val="green"/>
        </w:rPr>
      </w:pPr>
    </w:p>
    <w:p w14:paraId="1D7CA3CD" w14:textId="77777777" w:rsidR="006F50BD" w:rsidRPr="005F4726" w:rsidRDefault="006F50BD" w:rsidP="006F50BD">
      <w:pPr>
        <w:spacing w:line="260" w:lineRule="exact"/>
        <w:ind w:left="708"/>
        <w:jc w:val="both"/>
        <w:rPr>
          <w:rFonts w:ascii="Arial" w:hAnsi="Arial" w:cs="Arial"/>
          <w:sz w:val="20"/>
          <w:szCs w:val="20"/>
        </w:rPr>
      </w:pPr>
      <w:r w:rsidRPr="005F4726">
        <w:rPr>
          <w:rFonts w:ascii="Arial" w:hAnsi="Arial" w:cs="Arial"/>
          <w:sz w:val="20"/>
          <w:szCs w:val="20"/>
        </w:rPr>
        <w:t>DOKAZILA:</w:t>
      </w:r>
    </w:p>
    <w:p w14:paraId="51A4AB0A"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 xml:space="preserve">Seznam referenčnih izjav </w:t>
      </w:r>
      <w:r w:rsidRPr="000967D2">
        <w:rPr>
          <w:rFonts w:ascii="Arial" w:hAnsi="Arial" w:cs="Arial"/>
          <w:sz w:val="20"/>
          <w:szCs w:val="20"/>
        </w:rPr>
        <w:t>(Priloga št. 6) in</w:t>
      </w:r>
    </w:p>
    <w:p w14:paraId="354287FC"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referenčne izjave naročnikov (</w:t>
      </w:r>
      <w:r w:rsidRPr="000967D2">
        <w:rPr>
          <w:rFonts w:ascii="Arial" w:hAnsi="Arial" w:cs="Arial"/>
          <w:sz w:val="20"/>
          <w:szCs w:val="20"/>
        </w:rPr>
        <w:t>Priloga št. 6a - Referenčna</w:t>
      </w:r>
      <w:r w:rsidRPr="005F4726">
        <w:rPr>
          <w:rFonts w:ascii="Arial" w:hAnsi="Arial" w:cs="Arial"/>
          <w:sz w:val="20"/>
          <w:szCs w:val="20"/>
        </w:rPr>
        <w:t xml:space="preserve"> izjava) za referenčne izjave navedene v seznamu.</w:t>
      </w:r>
    </w:p>
    <w:p w14:paraId="17475B0A" w14:textId="77777777" w:rsidR="00BC1FA3" w:rsidRPr="00B867DB" w:rsidRDefault="00BC1FA3"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70" w:name="_Toc87964241"/>
      <w:bookmarkStart w:id="71" w:name="_Toc162507672"/>
      <w:r w:rsidRPr="00CC1C97">
        <w:t>9</w:t>
      </w:r>
      <w:r w:rsidRPr="00CC1C97">
        <w:tab/>
      </w:r>
      <w:r w:rsidR="00066512" w:rsidRPr="00CC1C97">
        <w:t>MERILO</w:t>
      </w:r>
      <w:bookmarkEnd w:id="70"/>
      <w:bookmarkEnd w:id="71"/>
      <w:r w:rsidR="00366428" w:rsidRPr="00CC1C97">
        <w:t xml:space="preserve"> </w:t>
      </w:r>
    </w:p>
    <w:p w14:paraId="674B6376" w14:textId="77777777" w:rsidR="000A74CE" w:rsidRDefault="000A74CE" w:rsidP="003E3E73">
      <w:pPr>
        <w:spacing w:line="260" w:lineRule="exact"/>
      </w:pPr>
    </w:p>
    <w:p w14:paraId="3023751D" w14:textId="77777777" w:rsidR="006F50BD" w:rsidRPr="005F4726" w:rsidRDefault="006F50BD" w:rsidP="006F50BD">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B50B53F" w14:textId="77777777" w:rsidR="006F50BD" w:rsidRPr="005F4726" w:rsidRDefault="006F50BD" w:rsidP="006F50BD">
      <w:pPr>
        <w:spacing w:line="260" w:lineRule="exact"/>
        <w:jc w:val="both"/>
        <w:rPr>
          <w:rFonts w:ascii="Arial" w:hAnsi="Arial" w:cs="Arial"/>
          <w:sz w:val="20"/>
          <w:szCs w:val="20"/>
        </w:rPr>
      </w:pPr>
    </w:p>
    <w:p w14:paraId="42461850" w14:textId="6215370F" w:rsidR="006F50BD" w:rsidRPr="005F4726" w:rsidRDefault="006F50BD" w:rsidP="006F50BD">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Merilo 1 (M1) cena, in sicer cena pisnega prevajanja</w:t>
      </w:r>
      <w:r w:rsidR="00601985">
        <w:rPr>
          <w:rFonts w:ascii="Arial" w:hAnsi="Arial" w:cs="Arial"/>
          <w:sz w:val="20"/>
        </w:rPr>
        <w:t xml:space="preserve"> in</w:t>
      </w:r>
      <w:r w:rsidRPr="005F4726">
        <w:rPr>
          <w:rFonts w:ascii="Arial" w:hAnsi="Arial" w:cs="Arial"/>
          <w:sz w:val="20"/>
        </w:rPr>
        <w:t xml:space="preserve"> cena ure tolmačenja (</w:t>
      </w:r>
      <w:r w:rsidR="00554D29">
        <w:rPr>
          <w:rFonts w:ascii="Arial" w:hAnsi="Arial" w:cs="Arial"/>
          <w:sz w:val="20"/>
        </w:rPr>
        <w:t>80</w:t>
      </w:r>
      <w:r w:rsidRPr="005F4726">
        <w:rPr>
          <w:rFonts w:ascii="Arial" w:hAnsi="Arial" w:cs="Arial"/>
          <w:sz w:val="20"/>
        </w:rPr>
        <w:t xml:space="preserve"> točk)</w:t>
      </w:r>
      <w:r w:rsidR="00554D29">
        <w:rPr>
          <w:rFonts w:ascii="Arial" w:hAnsi="Arial" w:cs="Arial"/>
          <w:sz w:val="20"/>
        </w:rPr>
        <w:t xml:space="preserve">, </w:t>
      </w:r>
    </w:p>
    <w:p w14:paraId="161F9A85" w14:textId="2911AD2E" w:rsidR="006F50BD" w:rsidRDefault="006F50BD" w:rsidP="006F50BD">
      <w:pPr>
        <w:numPr>
          <w:ilvl w:val="0"/>
          <w:numId w:val="1"/>
        </w:numPr>
        <w:jc w:val="both"/>
        <w:rPr>
          <w:rFonts w:ascii="Arial" w:hAnsi="Arial" w:cs="Arial"/>
          <w:sz w:val="20"/>
          <w:szCs w:val="20"/>
        </w:rPr>
      </w:pPr>
      <w:r w:rsidRPr="005F4726">
        <w:rPr>
          <w:rFonts w:ascii="Arial" w:hAnsi="Arial" w:cs="Arial"/>
          <w:sz w:val="20"/>
          <w:szCs w:val="20"/>
        </w:rPr>
        <w:t>Merilo 2 (M2) referen</w:t>
      </w:r>
      <w:r>
        <w:rPr>
          <w:rFonts w:ascii="Arial" w:hAnsi="Arial" w:cs="Arial"/>
          <w:sz w:val="20"/>
          <w:szCs w:val="20"/>
        </w:rPr>
        <w:t>čne izjave</w:t>
      </w:r>
      <w:r w:rsidRPr="005F4726">
        <w:rPr>
          <w:rFonts w:ascii="Arial" w:hAnsi="Arial" w:cs="Arial"/>
          <w:sz w:val="20"/>
          <w:szCs w:val="20"/>
        </w:rPr>
        <w:t xml:space="preserve"> (</w:t>
      </w:r>
      <w:r w:rsidR="00554D29">
        <w:rPr>
          <w:rFonts w:ascii="Arial" w:hAnsi="Arial" w:cs="Arial"/>
          <w:sz w:val="20"/>
          <w:szCs w:val="20"/>
        </w:rPr>
        <w:t>15</w:t>
      </w:r>
      <w:r w:rsidRPr="005F4726">
        <w:rPr>
          <w:rFonts w:ascii="Arial" w:hAnsi="Arial" w:cs="Arial"/>
          <w:sz w:val="20"/>
          <w:szCs w:val="20"/>
        </w:rPr>
        <w:t xml:space="preserve"> točk)</w:t>
      </w:r>
      <w:r w:rsidR="00554D29">
        <w:rPr>
          <w:rFonts w:ascii="Arial" w:hAnsi="Arial" w:cs="Arial"/>
          <w:sz w:val="20"/>
          <w:szCs w:val="20"/>
        </w:rPr>
        <w:t xml:space="preserve"> in</w:t>
      </w:r>
    </w:p>
    <w:p w14:paraId="5577918B" w14:textId="71E46E1A" w:rsidR="006F50BD" w:rsidRDefault="00554D29" w:rsidP="00554D29">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 xml:space="preserve">Merilo 3 (M3) izobrazba in imenovanje za sodnega tolmača (5 točk). </w:t>
      </w:r>
    </w:p>
    <w:p w14:paraId="6360CBB0" w14:textId="77777777" w:rsidR="0098692B" w:rsidRPr="00554D29" w:rsidRDefault="0098692B" w:rsidP="00554D29">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14:paraId="6717684C" w14:textId="1372FCAD" w:rsidR="006F50BD" w:rsidRDefault="006F50BD" w:rsidP="006F50BD">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3D54353E" w14:textId="77777777" w:rsidR="0098692B" w:rsidRPr="001F42EE" w:rsidRDefault="0098692B" w:rsidP="006F50BD">
      <w:pPr>
        <w:jc w:val="both"/>
        <w:rPr>
          <w:rFonts w:ascii="Arial" w:hAnsi="Arial" w:cs="Arial"/>
          <w:sz w:val="20"/>
          <w:szCs w:val="20"/>
        </w:rPr>
      </w:pPr>
    </w:p>
    <w:p w14:paraId="08090D8B" w14:textId="7707BD10" w:rsidR="006F50BD" w:rsidRPr="001F42EE" w:rsidRDefault="006F50BD" w:rsidP="006F50BD">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w:t>
      </w:r>
      <w:r w:rsidR="00554D29" w:rsidRPr="001F42EE">
        <w:rPr>
          <w:rFonts w:ascii="Arial" w:hAnsi="Arial" w:cs="Arial"/>
          <w:b/>
          <w:sz w:val="20"/>
          <w:szCs w:val="20"/>
        </w:rPr>
        <w:t xml:space="preserve">+ </w:t>
      </w:r>
      <w:r w:rsidR="00554D29" w:rsidRPr="001F42EE">
        <w:rPr>
          <w:rFonts w:ascii="Arial" w:hAnsi="Arial" w:cs="Arial"/>
          <w:b/>
          <w:sz w:val="20"/>
          <w:szCs w:val="20"/>
          <w:vertAlign w:val="subscript"/>
        </w:rPr>
        <w:t xml:space="preserve">  </w:t>
      </w:r>
      <w:r w:rsidR="00554D29" w:rsidRPr="001F42EE">
        <w:rPr>
          <w:rFonts w:ascii="Arial" w:hAnsi="Arial" w:cs="Arial"/>
          <w:b/>
          <w:sz w:val="20"/>
          <w:szCs w:val="20"/>
        </w:rPr>
        <w:t>M</w:t>
      </w:r>
      <w:r w:rsidR="00554D29">
        <w:rPr>
          <w:rFonts w:ascii="Arial" w:hAnsi="Arial" w:cs="Arial"/>
          <w:b/>
          <w:sz w:val="20"/>
          <w:szCs w:val="20"/>
        </w:rPr>
        <w:t>3</w:t>
      </w:r>
      <w:r w:rsidR="00554D29" w:rsidRPr="001F42EE">
        <w:rPr>
          <w:rFonts w:ascii="Arial" w:hAnsi="Arial" w:cs="Arial"/>
          <w:b/>
          <w:sz w:val="20"/>
          <w:szCs w:val="20"/>
          <w:vertAlign w:val="subscript"/>
        </w:rPr>
        <w:t>(x)</w:t>
      </w:r>
    </w:p>
    <w:p w14:paraId="5E59507B" w14:textId="156638A3" w:rsidR="006F50BD" w:rsidRPr="00A33F64" w:rsidRDefault="006F50BD" w:rsidP="006F50B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p>
    <w:p w14:paraId="2371675C" w14:textId="77777777" w:rsidR="006F50BD" w:rsidRDefault="006F50BD" w:rsidP="006F50BD">
      <w:pPr>
        <w:spacing w:line="260" w:lineRule="exact"/>
        <w:jc w:val="both"/>
        <w:rPr>
          <w:rFonts w:ascii="Arial" w:hAnsi="Arial" w:cs="Arial"/>
          <w:bCs/>
          <w:sz w:val="20"/>
          <w:szCs w:val="20"/>
        </w:rPr>
      </w:pPr>
    </w:p>
    <w:p w14:paraId="509704BF" w14:textId="77777777" w:rsidR="006F50BD" w:rsidRDefault="006F50BD" w:rsidP="006F50BD">
      <w:pPr>
        <w:spacing w:line="260" w:lineRule="exact"/>
        <w:jc w:val="both"/>
        <w:rPr>
          <w:rFonts w:ascii="Arial" w:hAnsi="Arial" w:cs="Arial"/>
          <w:bCs/>
          <w:sz w:val="20"/>
          <w:szCs w:val="20"/>
        </w:rPr>
      </w:pPr>
      <w:r w:rsidRPr="003F2313">
        <w:rPr>
          <w:rFonts w:ascii="Arial" w:hAnsi="Arial" w:cs="Arial"/>
          <w:bCs/>
          <w:sz w:val="20"/>
          <w:szCs w:val="20"/>
        </w:rPr>
        <w:t>Kot najugodnejši bo</w:t>
      </w:r>
      <w:r>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4C9DE270" w14:textId="77777777" w:rsidR="006F50BD" w:rsidRPr="00EE3303" w:rsidRDefault="006F50BD" w:rsidP="006F50BD">
      <w:pPr>
        <w:spacing w:line="260" w:lineRule="exact"/>
        <w:jc w:val="both"/>
        <w:rPr>
          <w:rFonts w:ascii="Arial" w:hAnsi="Arial" w:cs="Arial"/>
          <w:i/>
          <w:sz w:val="20"/>
          <w:szCs w:val="20"/>
        </w:rPr>
      </w:pPr>
    </w:p>
    <w:p w14:paraId="6004AE5D" w14:textId="77777777" w:rsidR="006F50BD" w:rsidRPr="00EE3303" w:rsidRDefault="006F50BD" w:rsidP="006F50BD">
      <w:pPr>
        <w:spacing w:line="260" w:lineRule="exact"/>
        <w:jc w:val="both"/>
        <w:rPr>
          <w:rFonts w:ascii="Arial" w:hAnsi="Arial" w:cs="Arial"/>
          <w:b/>
          <w:sz w:val="20"/>
          <w:szCs w:val="20"/>
        </w:rPr>
      </w:pPr>
      <w:r w:rsidRPr="008A3ACE">
        <w:rPr>
          <w:rFonts w:ascii="Arial" w:hAnsi="Arial" w:cs="Arial"/>
          <w:b/>
          <w:sz w:val="20"/>
          <w:szCs w:val="20"/>
        </w:rPr>
        <w:t>9.1 MERILO 1 (M1) - Cena</w:t>
      </w:r>
    </w:p>
    <w:p w14:paraId="2EA21129" w14:textId="77777777" w:rsidR="006F50BD" w:rsidRPr="00EE3303" w:rsidRDefault="006F50BD" w:rsidP="006F50BD">
      <w:pPr>
        <w:spacing w:line="260" w:lineRule="exact"/>
        <w:jc w:val="both"/>
        <w:rPr>
          <w:rFonts w:ascii="Arial" w:hAnsi="Arial" w:cs="Arial"/>
          <w:i/>
          <w:sz w:val="20"/>
          <w:szCs w:val="20"/>
          <w:highlight w:val="green"/>
        </w:rPr>
      </w:pPr>
    </w:p>
    <w:p w14:paraId="317C2BEA" w14:textId="628B4E6F" w:rsidR="006F50BD" w:rsidRDefault="006F50BD" w:rsidP="006F50BD">
      <w:pPr>
        <w:jc w:val="both"/>
        <w:rPr>
          <w:rFonts w:ascii="Arial" w:hAnsi="Arial" w:cs="Arial"/>
          <w:sz w:val="20"/>
          <w:szCs w:val="20"/>
        </w:rPr>
      </w:pPr>
      <w:r w:rsidRPr="00EE3303">
        <w:rPr>
          <w:rFonts w:ascii="Arial" w:hAnsi="Arial" w:cs="Arial"/>
          <w:sz w:val="20"/>
          <w:szCs w:val="20"/>
        </w:rPr>
        <w:t>V okviru merila cene se ocenjuje ceno pisnega prevajanja</w:t>
      </w:r>
      <w:r>
        <w:rPr>
          <w:rFonts w:ascii="Arial" w:hAnsi="Arial" w:cs="Arial"/>
          <w:sz w:val="20"/>
          <w:szCs w:val="20"/>
        </w:rPr>
        <w:t xml:space="preserve"> (1 prevajalska stran)</w:t>
      </w:r>
      <w:r w:rsidRPr="00EE3303">
        <w:rPr>
          <w:rFonts w:ascii="Arial" w:hAnsi="Arial" w:cs="Arial"/>
          <w:sz w:val="20"/>
          <w:szCs w:val="20"/>
        </w:rPr>
        <w:t xml:space="preserve"> in ceno tolmačenja</w:t>
      </w:r>
      <w:r>
        <w:rPr>
          <w:rFonts w:ascii="Arial" w:hAnsi="Arial" w:cs="Arial"/>
          <w:sz w:val="20"/>
          <w:szCs w:val="20"/>
        </w:rPr>
        <w:t xml:space="preserve"> (1 ura tolmačenja)</w:t>
      </w:r>
      <w:r w:rsidRPr="00EE3303">
        <w:rPr>
          <w:rFonts w:ascii="Arial" w:hAnsi="Arial" w:cs="Arial"/>
          <w:sz w:val="20"/>
          <w:szCs w:val="20"/>
        </w:rPr>
        <w:t xml:space="preserve">. </w:t>
      </w:r>
    </w:p>
    <w:p w14:paraId="03AD892D" w14:textId="1375D8DF" w:rsidR="006F50BD" w:rsidRPr="00EE3303" w:rsidRDefault="006F50BD" w:rsidP="006F50BD">
      <w:pPr>
        <w:jc w:val="both"/>
        <w:rPr>
          <w:rFonts w:ascii="Arial" w:hAnsi="Arial" w:cs="Arial"/>
          <w:sz w:val="20"/>
          <w:szCs w:val="20"/>
        </w:rPr>
      </w:pPr>
      <w:r w:rsidRPr="00EE3303">
        <w:rPr>
          <w:rFonts w:ascii="Arial" w:hAnsi="Arial" w:cs="Arial"/>
          <w:sz w:val="20"/>
          <w:szCs w:val="20"/>
        </w:rPr>
        <w:lastRenderedPageBreak/>
        <w:t xml:space="preserve">Maksimalno število točk po merilu (M1) cena je </w:t>
      </w:r>
      <w:r w:rsidR="00554D29">
        <w:rPr>
          <w:rFonts w:ascii="Arial" w:hAnsi="Arial" w:cs="Arial"/>
          <w:sz w:val="20"/>
          <w:szCs w:val="20"/>
        </w:rPr>
        <w:t>80</w:t>
      </w:r>
      <w:r w:rsidRPr="00EE3303">
        <w:rPr>
          <w:rFonts w:ascii="Arial" w:hAnsi="Arial" w:cs="Arial"/>
          <w:sz w:val="20"/>
          <w:szCs w:val="20"/>
        </w:rPr>
        <w:t xml:space="preserve"> točk.</w:t>
      </w:r>
    </w:p>
    <w:p w14:paraId="33743CAB" w14:textId="77777777" w:rsidR="006F50BD" w:rsidRPr="00EE3303" w:rsidRDefault="006F50BD" w:rsidP="006F50BD">
      <w:pPr>
        <w:jc w:val="both"/>
        <w:rPr>
          <w:rFonts w:ascii="Arial" w:hAnsi="Arial" w:cs="Arial"/>
          <w:sz w:val="20"/>
          <w:szCs w:val="20"/>
        </w:rPr>
      </w:pPr>
    </w:p>
    <w:p w14:paraId="0D48443D" w14:textId="77777777" w:rsidR="006F50BD" w:rsidRDefault="006F50BD" w:rsidP="006F50BD">
      <w:pPr>
        <w:jc w:val="both"/>
        <w:rPr>
          <w:rFonts w:ascii="Arial" w:hAnsi="Arial" w:cs="Arial"/>
          <w:sz w:val="20"/>
          <w:szCs w:val="20"/>
        </w:rPr>
      </w:pPr>
      <w:r>
        <w:rPr>
          <w:rFonts w:ascii="Arial" w:hAnsi="Arial" w:cs="Arial"/>
          <w:sz w:val="20"/>
          <w:szCs w:val="20"/>
        </w:rPr>
        <w:t>9</w:t>
      </w:r>
      <w:r w:rsidRPr="00EE3303">
        <w:rPr>
          <w:rFonts w:ascii="Arial" w:hAnsi="Arial" w:cs="Arial"/>
          <w:sz w:val="20"/>
          <w:szCs w:val="20"/>
        </w:rPr>
        <w:t>.1.1 Cena pisnega prevajanja (prevajalska stran)</w:t>
      </w:r>
    </w:p>
    <w:p w14:paraId="286EA304" w14:textId="77777777" w:rsidR="006F50BD" w:rsidRPr="00EE3303" w:rsidRDefault="006F50BD" w:rsidP="006F50BD">
      <w:pPr>
        <w:jc w:val="both"/>
        <w:rPr>
          <w:rFonts w:ascii="Arial" w:hAnsi="Arial" w:cs="Arial"/>
          <w:sz w:val="20"/>
          <w:szCs w:val="20"/>
        </w:rPr>
      </w:pPr>
    </w:p>
    <w:p w14:paraId="3770958A" w14:textId="27B220ED"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601985">
        <w:rPr>
          <w:rFonts w:ascii="Arial" w:hAnsi="Arial" w:cs="Arial"/>
          <w:sz w:val="20"/>
          <w:szCs w:val="20"/>
          <w:lang w:eastAsia="en-US"/>
        </w:rPr>
        <w:t>30</w:t>
      </w:r>
      <w:r w:rsidRPr="00EE3303">
        <w:rPr>
          <w:rFonts w:ascii="Arial" w:hAnsi="Arial" w:cs="Arial"/>
          <w:sz w:val="20"/>
          <w:szCs w:val="20"/>
          <w:lang w:eastAsia="en-US"/>
        </w:rPr>
        <w:t xml:space="preserve"> točk, ostale pa prejmejo število točk na podlagi naslednjega izračuna:</w:t>
      </w:r>
    </w:p>
    <w:p w14:paraId="752594BD"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DC80D0C" w14:textId="48EFB5A5"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601985">
        <w:rPr>
          <w:rFonts w:ascii="Arial" w:hAnsi="Arial" w:cs="Arial"/>
          <w:b/>
          <w:bCs/>
          <w:sz w:val="20"/>
          <w:szCs w:val="20"/>
          <w:lang w:eastAsia="en-US"/>
        </w:rPr>
        <w:t>30</w:t>
      </w:r>
    </w:p>
    <w:p w14:paraId="3EA95EE6" w14:textId="77777777" w:rsidR="006F50BD" w:rsidRPr="00EE3303" w:rsidRDefault="006F50BD" w:rsidP="006F50BD">
      <w:pPr>
        <w:spacing w:line="260" w:lineRule="exact"/>
        <w:rPr>
          <w:rFonts w:ascii="Arial" w:hAnsi="Arial" w:cs="Arial"/>
          <w:b/>
          <w:bCs/>
          <w:sz w:val="20"/>
          <w:szCs w:val="20"/>
        </w:rPr>
      </w:pPr>
    </w:p>
    <w:p w14:paraId="02AA79B8" w14:textId="77777777" w:rsidR="006F50BD" w:rsidRPr="00EE3303" w:rsidRDefault="006F50BD" w:rsidP="006F50BD">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610C4B5A" w14:textId="77777777" w:rsidR="006F50BD" w:rsidRPr="00EE3303" w:rsidRDefault="006F50BD" w:rsidP="006F50BD">
      <w:pPr>
        <w:spacing w:line="260" w:lineRule="exact"/>
        <w:rPr>
          <w:rFonts w:ascii="Arial" w:hAnsi="Arial" w:cs="Arial"/>
          <w:b/>
          <w:bCs/>
          <w:sz w:val="20"/>
          <w:szCs w:val="20"/>
          <w:lang w:eastAsia="en-US"/>
        </w:rPr>
      </w:pPr>
    </w:p>
    <w:p w14:paraId="2FB3AECA"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1B4545DD"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4B95F7E4"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353C00A" w14:textId="5DC6F595" w:rsidR="006F50BD" w:rsidRPr="00EE3303" w:rsidRDefault="00601985" w:rsidP="006F50BD">
      <w:pPr>
        <w:spacing w:line="260" w:lineRule="exact"/>
        <w:rPr>
          <w:rFonts w:ascii="Arial" w:hAnsi="Arial" w:cs="Arial"/>
          <w:b/>
          <w:bCs/>
          <w:sz w:val="20"/>
          <w:szCs w:val="20"/>
        </w:rPr>
      </w:pPr>
      <w:r>
        <w:rPr>
          <w:rFonts w:ascii="Arial" w:hAnsi="Arial" w:cs="Arial"/>
          <w:b/>
          <w:bCs/>
          <w:sz w:val="20"/>
          <w:szCs w:val="20"/>
          <w:lang w:eastAsia="en-US"/>
        </w:rPr>
        <w:t>30</w:t>
      </w:r>
      <w:r w:rsidR="006F50BD" w:rsidRPr="00EE3303">
        <w:rPr>
          <w:rFonts w:ascii="Arial" w:hAnsi="Arial" w:cs="Arial"/>
          <w:sz w:val="20"/>
          <w:szCs w:val="20"/>
        </w:rPr>
        <w:t xml:space="preserve"> - Maksimalno število točk za merilo cena pisnega prevajanje </w:t>
      </w:r>
    </w:p>
    <w:p w14:paraId="4EFB3425" w14:textId="77777777" w:rsidR="006F50BD" w:rsidRPr="00EE3303" w:rsidRDefault="006F50BD" w:rsidP="006F50BD">
      <w:pPr>
        <w:spacing w:line="260" w:lineRule="exact"/>
        <w:jc w:val="both"/>
        <w:rPr>
          <w:rFonts w:ascii="Arial" w:hAnsi="Arial" w:cs="Arial"/>
          <w:sz w:val="20"/>
          <w:szCs w:val="20"/>
          <w:highlight w:val="green"/>
        </w:rPr>
      </w:pPr>
    </w:p>
    <w:p w14:paraId="160C5A97" w14:textId="77777777" w:rsidR="006F50BD" w:rsidRPr="00EE3303" w:rsidRDefault="006F50BD" w:rsidP="006F50BD">
      <w:pPr>
        <w:spacing w:line="260" w:lineRule="exact"/>
        <w:jc w:val="both"/>
        <w:rPr>
          <w:rFonts w:ascii="Arial" w:hAnsi="Arial" w:cs="Arial"/>
          <w:sz w:val="20"/>
          <w:szCs w:val="20"/>
        </w:rPr>
      </w:pPr>
      <w:r>
        <w:rPr>
          <w:rFonts w:ascii="Arial" w:hAnsi="Arial" w:cs="Arial"/>
          <w:sz w:val="20"/>
          <w:szCs w:val="20"/>
        </w:rPr>
        <w:t>9</w:t>
      </w:r>
      <w:r w:rsidRPr="00EE3303">
        <w:rPr>
          <w:rFonts w:ascii="Arial" w:hAnsi="Arial" w:cs="Arial"/>
          <w:sz w:val="20"/>
          <w:szCs w:val="20"/>
        </w:rPr>
        <w:t>.1.2 Cena tolmačenja (ura tolmačenja)</w:t>
      </w:r>
    </w:p>
    <w:p w14:paraId="72FC22F3" w14:textId="77777777" w:rsidR="006F50BD" w:rsidRPr="00EE3303" w:rsidRDefault="006F50BD" w:rsidP="006F50BD">
      <w:pPr>
        <w:spacing w:line="260" w:lineRule="exact"/>
        <w:jc w:val="both"/>
        <w:rPr>
          <w:rFonts w:ascii="Arial" w:hAnsi="Arial" w:cs="Arial"/>
          <w:sz w:val="20"/>
          <w:szCs w:val="20"/>
        </w:rPr>
      </w:pPr>
    </w:p>
    <w:p w14:paraId="4DD5CB26" w14:textId="2B65F938"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554D29">
        <w:rPr>
          <w:rFonts w:ascii="Arial" w:hAnsi="Arial" w:cs="Arial"/>
          <w:sz w:val="20"/>
          <w:szCs w:val="20"/>
        </w:rPr>
        <w:t>50</w:t>
      </w:r>
      <w:r w:rsidRPr="00EE3303">
        <w:rPr>
          <w:rFonts w:ascii="Arial" w:hAnsi="Arial" w:cs="Arial"/>
          <w:sz w:val="20"/>
          <w:szCs w:val="20"/>
        </w:rPr>
        <w:t xml:space="preserve"> točk, ostale pa prejmejo število točk na podlagi naslednjega izračuna:</w:t>
      </w:r>
    </w:p>
    <w:p w14:paraId="1DDF48D9" w14:textId="77777777" w:rsidR="006F50BD" w:rsidRPr="00EE3303" w:rsidRDefault="006F50BD" w:rsidP="006F50BD">
      <w:pPr>
        <w:spacing w:line="260" w:lineRule="exact"/>
        <w:jc w:val="both"/>
        <w:rPr>
          <w:rFonts w:ascii="Arial" w:hAnsi="Arial" w:cs="Arial"/>
          <w:sz w:val="20"/>
          <w:szCs w:val="20"/>
        </w:rPr>
      </w:pPr>
    </w:p>
    <w:p w14:paraId="19FA70B8" w14:textId="10D645FC"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554D29">
        <w:rPr>
          <w:rFonts w:ascii="Arial" w:hAnsi="Arial" w:cs="Arial"/>
          <w:b/>
          <w:bCs/>
          <w:sz w:val="20"/>
          <w:szCs w:val="20"/>
          <w:lang w:eastAsia="en-US"/>
        </w:rPr>
        <w:t>50</w:t>
      </w:r>
    </w:p>
    <w:p w14:paraId="37C30C0D" w14:textId="77777777" w:rsidR="006F50BD" w:rsidRPr="00EE3303" w:rsidRDefault="006F50BD" w:rsidP="006F50BD">
      <w:pPr>
        <w:spacing w:line="260" w:lineRule="exact"/>
        <w:jc w:val="both"/>
        <w:rPr>
          <w:rFonts w:ascii="Arial" w:hAnsi="Arial" w:cs="Arial"/>
          <w:sz w:val="20"/>
          <w:szCs w:val="20"/>
        </w:rPr>
      </w:pPr>
    </w:p>
    <w:p w14:paraId="50B213F5" w14:textId="77777777"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5AB4718C"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5774F601"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3D0E5EA7"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6B5201C9" w14:textId="6AD7EB39" w:rsidR="006F50BD" w:rsidRPr="00EE3303" w:rsidRDefault="00554D29" w:rsidP="006F50BD">
      <w:pPr>
        <w:spacing w:line="260" w:lineRule="exact"/>
        <w:rPr>
          <w:rFonts w:ascii="Arial" w:hAnsi="Arial" w:cs="Arial"/>
          <w:sz w:val="20"/>
          <w:szCs w:val="20"/>
        </w:rPr>
      </w:pPr>
      <w:r>
        <w:rPr>
          <w:rFonts w:ascii="Arial" w:hAnsi="Arial" w:cs="Arial"/>
          <w:b/>
          <w:bCs/>
          <w:sz w:val="20"/>
          <w:szCs w:val="20"/>
          <w:lang w:eastAsia="en-US"/>
        </w:rPr>
        <w:t xml:space="preserve">50 </w:t>
      </w:r>
      <w:r w:rsidR="006F50BD" w:rsidRPr="00EE3303">
        <w:rPr>
          <w:rFonts w:ascii="Arial" w:hAnsi="Arial" w:cs="Arial"/>
          <w:sz w:val="20"/>
          <w:szCs w:val="20"/>
        </w:rPr>
        <w:t xml:space="preserve">- Maksimalno število točk za ceno ure tolmačenje </w:t>
      </w:r>
    </w:p>
    <w:p w14:paraId="65EB9E40" w14:textId="77777777" w:rsidR="006F50BD" w:rsidRPr="00EE3303" w:rsidRDefault="006F50BD" w:rsidP="006F50BD">
      <w:pPr>
        <w:spacing w:line="260" w:lineRule="exact"/>
        <w:jc w:val="both"/>
        <w:rPr>
          <w:rFonts w:ascii="Arial" w:hAnsi="Arial" w:cs="Arial"/>
          <w:color w:val="7030A0"/>
          <w:sz w:val="20"/>
          <w:szCs w:val="20"/>
          <w:highlight w:val="green"/>
        </w:rPr>
      </w:pPr>
    </w:p>
    <w:p w14:paraId="265CB418" w14:textId="0AD21806" w:rsidR="006F50BD" w:rsidRPr="00BE2D85" w:rsidRDefault="006F50BD" w:rsidP="006F50BD">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893BF3C" w14:textId="77777777" w:rsidR="00BE2D85" w:rsidRPr="00EE3303" w:rsidRDefault="00BE2D85" w:rsidP="006F50BD">
      <w:pPr>
        <w:spacing w:line="260" w:lineRule="exact"/>
        <w:jc w:val="both"/>
        <w:rPr>
          <w:rFonts w:ascii="Arial" w:hAnsi="Arial" w:cs="Arial"/>
          <w:color w:val="7030A0"/>
          <w:sz w:val="20"/>
          <w:szCs w:val="20"/>
          <w:highlight w:val="green"/>
        </w:rPr>
      </w:pPr>
    </w:p>
    <w:p w14:paraId="38D26A5E"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EE3303">
        <w:rPr>
          <w:rFonts w:ascii="Arial" w:hAnsi="Arial" w:cs="Arial"/>
          <w:b/>
          <w:sz w:val="20"/>
          <w:szCs w:val="20"/>
          <w:lang w:eastAsia="en-US"/>
        </w:rPr>
        <w:t>.2 MERILO 2 (M2) – Referen</w:t>
      </w:r>
      <w:r>
        <w:rPr>
          <w:rFonts w:ascii="Arial" w:hAnsi="Arial" w:cs="Arial"/>
          <w:b/>
          <w:sz w:val="20"/>
          <w:szCs w:val="20"/>
          <w:lang w:eastAsia="en-US"/>
        </w:rPr>
        <w:t>čne izjave</w:t>
      </w:r>
    </w:p>
    <w:p w14:paraId="7B4777FA"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7FD2BE3B" w14:textId="2C9ACF6C"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lang w:eastAsia="en-US"/>
        </w:rPr>
        <w:t>se ocenjuje predložene referen</w:t>
      </w:r>
      <w:r>
        <w:rPr>
          <w:rFonts w:ascii="Arial" w:hAnsi="Arial" w:cs="Arial"/>
          <w:sz w:val="20"/>
          <w:szCs w:val="20"/>
          <w:lang w:eastAsia="en-US"/>
        </w:rPr>
        <w:t xml:space="preserve">čne izjave </w:t>
      </w:r>
      <w:r w:rsidRPr="007454B0">
        <w:rPr>
          <w:rFonts w:ascii="Arial" w:hAnsi="Arial" w:cs="Arial"/>
          <w:sz w:val="20"/>
          <w:szCs w:val="20"/>
          <w:lang w:eastAsia="en-US"/>
        </w:rPr>
        <w:t xml:space="preserve">ponudnika in sicer </w:t>
      </w:r>
      <w:r>
        <w:rPr>
          <w:rFonts w:ascii="Arial" w:hAnsi="Arial" w:cs="Arial"/>
          <w:sz w:val="20"/>
          <w:szCs w:val="20"/>
          <w:lang w:eastAsia="en-US"/>
        </w:rPr>
        <w:t xml:space="preserve">potrjene </w:t>
      </w:r>
      <w:r w:rsidRPr="007454B0">
        <w:rPr>
          <w:rFonts w:ascii="Arial" w:hAnsi="Arial" w:cs="Arial"/>
          <w:sz w:val="20"/>
          <w:szCs w:val="20"/>
          <w:lang w:eastAsia="en-US"/>
        </w:rPr>
        <w:t>referenčne izjave za izv</w:t>
      </w:r>
      <w:r>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 (</w:t>
      </w:r>
      <w:r w:rsidRPr="00BA20CC">
        <w:rPr>
          <w:rFonts w:ascii="Arial" w:hAnsi="Arial" w:cs="Arial"/>
          <w:sz w:val="20"/>
          <w:szCs w:val="20"/>
          <w:lang w:eastAsia="en-US"/>
        </w:rPr>
        <w:t xml:space="preserve">od </w:t>
      </w:r>
      <w:r>
        <w:rPr>
          <w:rFonts w:ascii="Arial" w:hAnsi="Arial" w:cs="Arial"/>
          <w:sz w:val="20"/>
          <w:szCs w:val="20"/>
          <w:lang w:eastAsia="en-US"/>
        </w:rPr>
        <w:t xml:space="preserve">                   </w:t>
      </w:r>
      <w:r w:rsidRPr="005B76E6">
        <w:rPr>
          <w:rFonts w:ascii="Arial" w:hAnsi="Arial" w:cs="Arial"/>
          <w:sz w:val="20"/>
          <w:szCs w:val="20"/>
          <w:lang w:eastAsia="en-US"/>
        </w:rPr>
        <w:t>1</w:t>
      </w:r>
      <w:r w:rsidR="00FC7A2C">
        <w:rPr>
          <w:rFonts w:ascii="Arial" w:hAnsi="Arial" w:cs="Arial"/>
          <w:sz w:val="20"/>
          <w:szCs w:val="20"/>
          <w:lang w:eastAsia="en-US"/>
        </w:rPr>
        <w:t>5</w:t>
      </w:r>
      <w:r w:rsidRPr="005B76E6">
        <w:rPr>
          <w:rFonts w:ascii="Arial" w:hAnsi="Arial" w:cs="Arial"/>
          <w:sz w:val="20"/>
          <w:szCs w:val="20"/>
          <w:lang w:eastAsia="en-US"/>
        </w:rPr>
        <w:t xml:space="preserve">. </w:t>
      </w:r>
      <w:r w:rsidR="00554D29">
        <w:rPr>
          <w:rFonts w:ascii="Arial" w:hAnsi="Arial" w:cs="Arial"/>
          <w:sz w:val="20"/>
          <w:szCs w:val="20"/>
          <w:lang w:eastAsia="en-US"/>
        </w:rPr>
        <w:t>3</w:t>
      </w:r>
      <w:r w:rsidRPr="005B76E6">
        <w:rPr>
          <w:rFonts w:ascii="Arial" w:hAnsi="Arial" w:cs="Arial"/>
          <w:sz w:val="20"/>
          <w:szCs w:val="20"/>
          <w:lang w:eastAsia="en-US"/>
        </w:rPr>
        <w:t>. 202</w:t>
      </w:r>
      <w:r w:rsidR="00554D29">
        <w:rPr>
          <w:rFonts w:ascii="Arial" w:hAnsi="Arial" w:cs="Arial"/>
          <w:sz w:val="20"/>
          <w:szCs w:val="20"/>
          <w:lang w:eastAsia="en-US"/>
        </w:rPr>
        <w:t>1</w:t>
      </w:r>
      <w:r w:rsidRPr="005B76E6">
        <w:rPr>
          <w:rFonts w:ascii="Arial" w:hAnsi="Arial" w:cs="Arial"/>
          <w:sz w:val="20"/>
          <w:szCs w:val="20"/>
          <w:lang w:eastAsia="en-US"/>
        </w:rPr>
        <w:t xml:space="preserve"> do 1</w:t>
      </w:r>
      <w:r w:rsidR="00FC7A2C">
        <w:rPr>
          <w:rFonts w:ascii="Arial" w:hAnsi="Arial" w:cs="Arial"/>
          <w:sz w:val="20"/>
          <w:szCs w:val="20"/>
          <w:lang w:eastAsia="en-US"/>
        </w:rPr>
        <w:t>5</w:t>
      </w:r>
      <w:r w:rsidRPr="005B76E6">
        <w:rPr>
          <w:rFonts w:ascii="Arial" w:hAnsi="Arial" w:cs="Arial"/>
          <w:sz w:val="20"/>
          <w:szCs w:val="20"/>
          <w:lang w:eastAsia="en-US"/>
        </w:rPr>
        <w:t xml:space="preserve">. </w:t>
      </w:r>
      <w:r w:rsidR="00554D29">
        <w:rPr>
          <w:rFonts w:ascii="Arial" w:hAnsi="Arial" w:cs="Arial"/>
          <w:sz w:val="20"/>
          <w:szCs w:val="20"/>
          <w:lang w:eastAsia="en-US"/>
        </w:rPr>
        <w:t>3</w:t>
      </w:r>
      <w:r w:rsidRPr="005B76E6">
        <w:rPr>
          <w:rFonts w:ascii="Arial" w:hAnsi="Arial" w:cs="Arial"/>
          <w:sz w:val="20"/>
          <w:szCs w:val="20"/>
          <w:lang w:eastAsia="en-US"/>
        </w:rPr>
        <w:t>. 202</w:t>
      </w:r>
      <w:r w:rsidR="00554D29">
        <w:rPr>
          <w:rFonts w:ascii="Arial" w:hAnsi="Arial" w:cs="Arial"/>
          <w:sz w:val="20"/>
          <w:szCs w:val="20"/>
          <w:lang w:eastAsia="en-US"/>
        </w:rPr>
        <w:t>4</w:t>
      </w:r>
      <w:r w:rsidRPr="005B76E6">
        <w:rPr>
          <w:rFonts w:ascii="Arial" w:hAnsi="Arial" w:cs="Arial"/>
          <w:sz w:val="20"/>
          <w:szCs w:val="20"/>
          <w:lang w:eastAsia="en-US"/>
        </w:rPr>
        <w:t xml:space="preserve">) pred </w:t>
      </w:r>
      <w:r w:rsidRPr="00BA20CC">
        <w:rPr>
          <w:rFonts w:ascii="Arial" w:hAnsi="Arial" w:cs="Arial"/>
          <w:sz w:val="20"/>
          <w:szCs w:val="20"/>
          <w:lang w:eastAsia="en-US"/>
        </w:rPr>
        <w:t xml:space="preserve">objavo predmetnega javnega naročila. </w:t>
      </w:r>
      <w:r w:rsidRPr="00BA20CC">
        <w:rPr>
          <w:rFonts w:ascii="Arial" w:hAnsi="Arial" w:cs="Arial"/>
          <w:sz w:val="20"/>
          <w:szCs w:val="20"/>
        </w:rPr>
        <w:t>Ponudnik referen</w:t>
      </w:r>
      <w:r>
        <w:rPr>
          <w:rFonts w:ascii="Arial" w:hAnsi="Arial" w:cs="Arial"/>
          <w:sz w:val="20"/>
          <w:szCs w:val="20"/>
        </w:rPr>
        <w:t>čne izjave</w:t>
      </w:r>
      <w:r w:rsidRPr="00BA20CC">
        <w:rPr>
          <w:rFonts w:ascii="Arial" w:hAnsi="Arial" w:cs="Arial"/>
          <w:sz w:val="20"/>
          <w:szCs w:val="20"/>
        </w:rPr>
        <w:t xml:space="preserve"> 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Pr>
          <w:rFonts w:ascii="Arial" w:hAnsi="Arial" w:cs="Arial"/>
          <w:sz w:val="20"/>
          <w:szCs w:val="20"/>
        </w:rPr>
        <w:t>čnih izjav</w:t>
      </w:r>
      <w:r w:rsidRPr="007454B0">
        <w:rPr>
          <w:rFonts w:ascii="Arial" w:hAnsi="Arial" w:cs="Arial"/>
          <w:sz w:val="20"/>
          <w:szCs w:val="20"/>
        </w:rPr>
        <w:t xml:space="preserve"> - Priloga št. 6. Za referen</w:t>
      </w:r>
      <w:r>
        <w:rPr>
          <w:rFonts w:ascii="Arial" w:hAnsi="Arial" w:cs="Arial"/>
          <w:sz w:val="20"/>
          <w:szCs w:val="20"/>
        </w:rPr>
        <w:t>čno izjavo</w:t>
      </w:r>
      <w:r w:rsidRPr="007454B0">
        <w:rPr>
          <w:rFonts w:ascii="Arial" w:hAnsi="Arial" w:cs="Arial"/>
          <w:sz w:val="20"/>
          <w:szCs w:val="20"/>
        </w:rPr>
        <w:t xml:space="preserve"> se smatra predložena</w:t>
      </w:r>
      <w:r>
        <w:rPr>
          <w:rFonts w:ascii="Arial" w:hAnsi="Arial" w:cs="Arial"/>
          <w:sz w:val="20"/>
          <w:szCs w:val="20"/>
        </w:rPr>
        <w:t xml:space="preserve"> potrjena </w:t>
      </w:r>
      <w:r w:rsidRPr="007454B0">
        <w:rPr>
          <w:rFonts w:ascii="Arial" w:hAnsi="Arial" w:cs="Arial"/>
          <w:sz w:val="20"/>
          <w:szCs w:val="20"/>
        </w:rPr>
        <w:t xml:space="preserve">referenčna izjava naročnika (vzorec referenčne izjave je v </w:t>
      </w:r>
      <w:r>
        <w:rPr>
          <w:rFonts w:ascii="Arial" w:hAnsi="Arial" w:cs="Arial"/>
          <w:sz w:val="20"/>
          <w:szCs w:val="20"/>
        </w:rPr>
        <w:t>Prilogi</w:t>
      </w:r>
      <w:r w:rsidRPr="007454B0">
        <w:rPr>
          <w:rFonts w:ascii="Arial" w:hAnsi="Arial" w:cs="Arial"/>
          <w:sz w:val="20"/>
          <w:szCs w:val="20"/>
        </w:rPr>
        <w:t xml:space="preserve"> št. </w:t>
      </w:r>
      <w:r>
        <w:rPr>
          <w:rFonts w:ascii="Arial" w:hAnsi="Arial" w:cs="Arial"/>
          <w:sz w:val="20"/>
          <w:szCs w:val="20"/>
        </w:rPr>
        <w:t>6a</w:t>
      </w:r>
      <w:r w:rsidRPr="007454B0">
        <w:rPr>
          <w:rFonts w:ascii="Arial" w:hAnsi="Arial" w:cs="Arial"/>
          <w:sz w:val="20"/>
          <w:szCs w:val="20"/>
        </w:rPr>
        <w:t xml:space="preserve">). </w:t>
      </w:r>
      <w:r w:rsidRPr="007454B0">
        <w:rPr>
          <w:rFonts w:ascii="Arial" w:hAnsi="Arial" w:cs="Arial"/>
          <w:sz w:val="20"/>
          <w:szCs w:val="20"/>
          <w:u w:val="single"/>
        </w:rPr>
        <w:t>Pri točkovanju se bodo upoštevale samo tiste referen</w:t>
      </w:r>
      <w:r>
        <w:rPr>
          <w:rFonts w:ascii="Arial" w:hAnsi="Arial" w:cs="Arial"/>
          <w:sz w:val="20"/>
          <w:szCs w:val="20"/>
          <w:u w:val="single"/>
        </w:rPr>
        <w:t>čne izjave</w:t>
      </w:r>
      <w:r w:rsidRPr="007454B0">
        <w:rPr>
          <w:rFonts w:ascii="Arial" w:hAnsi="Arial" w:cs="Arial"/>
          <w:sz w:val="20"/>
          <w:szCs w:val="20"/>
          <w:u w:val="single"/>
        </w:rPr>
        <w:t xml:space="preserve">, ki bodo vpisane v </w:t>
      </w:r>
      <w:r>
        <w:rPr>
          <w:rFonts w:ascii="Arial" w:hAnsi="Arial" w:cs="Arial"/>
          <w:sz w:val="20"/>
          <w:szCs w:val="20"/>
          <w:u w:val="single"/>
        </w:rPr>
        <w:t>Seznamu referenčnih izjav.</w:t>
      </w:r>
    </w:p>
    <w:p w14:paraId="52D8ECEC"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05ED94"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Pr>
          <w:rFonts w:ascii="Arial" w:hAnsi="Arial" w:cs="Arial"/>
          <w:sz w:val="20"/>
          <w:szCs w:val="20"/>
          <w:lang w:eastAsia="en-US"/>
        </w:rPr>
        <w:t>čnih izjav</w:t>
      </w:r>
      <w:r w:rsidRPr="00B2369B">
        <w:rPr>
          <w:rFonts w:ascii="Arial" w:hAnsi="Arial" w:cs="Arial"/>
          <w:sz w:val="20"/>
          <w:szCs w:val="20"/>
          <w:lang w:eastAsia="en-US"/>
        </w:rPr>
        <w:t xml:space="preserve"> - Priloga št. 6) </w:t>
      </w:r>
      <w:r w:rsidRPr="00BA20CC">
        <w:rPr>
          <w:rFonts w:ascii="Arial" w:hAnsi="Arial" w:cs="Arial"/>
          <w:sz w:val="20"/>
          <w:szCs w:val="20"/>
          <w:lang w:eastAsia="en-US"/>
        </w:rPr>
        <w:t>vrednotenih v naslednjih razredih:</w:t>
      </w:r>
    </w:p>
    <w:p w14:paraId="69782A6B"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003B0A" w14:textId="1F631A42" w:rsidR="006F50BD" w:rsidRPr="00BA20CC" w:rsidRDefault="00554D29" w:rsidP="006F50BD">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t xml:space="preserve">od </w:t>
      </w:r>
      <w:r w:rsidR="006F50BD" w:rsidRPr="00BA20CC">
        <w:rPr>
          <w:rFonts w:ascii="Arial" w:hAnsi="Arial" w:cs="Arial"/>
          <w:color w:val="000000"/>
          <w:sz w:val="20"/>
          <w:szCs w:val="20"/>
        </w:rPr>
        <w:t xml:space="preserve">3 </w:t>
      </w:r>
      <w:r>
        <w:rPr>
          <w:rFonts w:ascii="Arial" w:hAnsi="Arial" w:cs="Arial"/>
          <w:color w:val="000000"/>
          <w:sz w:val="20"/>
          <w:szCs w:val="20"/>
        </w:rPr>
        <w:t xml:space="preserve">do 5 </w:t>
      </w:r>
      <w:r w:rsidR="006F50BD" w:rsidRPr="00BA20CC">
        <w:rPr>
          <w:rFonts w:ascii="Arial" w:hAnsi="Arial" w:cs="Arial"/>
          <w:color w:val="000000"/>
          <w:sz w:val="20"/>
          <w:szCs w:val="20"/>
        </w:rPr>
        <w:t>referen</w:t>
      </w:r>
      <w:r w:rsidR="006F50BD">
        <w:rPr>
          <w:rFonts w:ascii="Arial" w:hAnsi="Arial" w:cs="Arial"/>
          <w:color w:val="000000"/>
          <w:sz w:val="20"/>
          <w:szCs w:val="20"/>
        </w:rPr>
        <w:t>čn</w:t>
      </w:r>
      <w:r w:rsidR="003D314A">
        <w:rPr>
          <w:rFonts w:ascii="Arial" w:hAnsi="Arial" w:cs="Arial"/>
          <w:color w:val="000000"/>
          <w:sz w:val="20"/>
          <w:szCs w:val="20"/>
        </w:rPr>
        <w:t>ih</w:t>
      </w:r>
      <w:r w:rsidR="006F50BD">
        <w:rPr>
          <w:rFonts w:ascii="Arial" w:hAnsi="Arial" w:cs="Arial"/>
          <w:color w:val="000000"/>
          <w:sz w:val="20"/>
          <w:szCs w:val="20"/>
        </w:rPr>
        <w:t xml:space="preserve"> izjav</w:t>
      </w:r>
      <w:r>
        <w:rPr>
          <w:rFonts w:ascii="Arial" w:hAnsi="Arial" w:cs="Arial"/>
          <w:color w:val="000000"/>
          <w:sz w:val="20"/>
          <w:szCs w:val="20"/>
        </w:rPr>
        <w:t xml:space="preserve"> </w:t>
      </w:r>
      <w:r w:rsidR="006F50BD" w:rsidRPr="00BA20CC">
        <w:rPr>
          <w:rFonts w:ascii="Arial" w:hAnsi="Arial" w:cs="Arial"/>
          <w:color w:val="000000"/>
          <w:sz w:val="20"/>
          <w:szCs w:val="20"/>
        </w:rPr>
        <w:t xml:space="preserve">= </w:t>
      </w:r>
      <w:r>
        <w:rPr>
          <w:rFonts w:ascii="Arial" w:hAnsi="Arial" w:cs="Arial"/>
          <w:color w:val="000000"/>
          <w:sz w:val="20"/>
          <w:szCs w:val="20"/>
        </w:rPr>
        <w:t>5</w:t>
      </w:r>
      <w:r w:rsidR="006F50BD" w:rsidRPr="00BA20CC">
        <w:rPr>
          <w:rFonts w:ascii="Arial" w:hAnsi="Arial" w:cs="Arial"/>
          <w:color w:val="000000"/>
          <w:sz w:val="20"/>
          <w:szCs w:val="20"/>
        </w:rPr>
        <w:t xml:space="preserve"> točk</w:t>
      </w:r>
      <w:r w:rsidR="003D314A">
        <w:rPr>
          <w:rFonts w:ascii="Arial" w:hAnsi="Arial" w:cs="Arial"/>
          <w:color w:val="000000"/>
          <w:sz w:val="20"/>
          <w:szCs w:val="20"/>
        </w:rPr>
        <w:t>,</w:t>
      </w:r>
    </w:p>
    <w:p w14:paraId="2BC10007" w14:textId="37F30EFF" w:rsidR="00554D29" w:rsidRPr="00BA20CC" w:rsidRDefault="00554D29" w:rsidP="00554D29">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t xml:space="preserve">od </w:t>
      </w:r>
      <w:r w:rsidR="003D314A">
        <w:rPr>
          <w:rFonts w:ascii="Arial" w:hAnsi="Arial" w:cs="Arial"/>
          <w:color w:val="000000"/>
          <w:sz w:val="20"/>
          <w:szCs w:val="20"/>
        </w:rPr>
        <w:t>6</w:t>
      </w:r>
      <w:r w:rsidRPr="00BA20CC">
        <w:rPr>
          <w:rFonts w:ascii="Arial" w:hAnsi="Arial" w:cs="Arial"/>
          <w:color w:val="000000"/>
          <w:sz w:val="20"/>
          <w:szCs w:val="20"/>
        </w:rPr>
        <w:t xml:space="preserve"> </w:t>
      </w:r>
      <w:r>
        <w:rPr>
          <w:rFonts w:ascii="Arial" w:hAnsi="Arial" w:cs="Arial"/>
          <w:color w:val="000000"/>
          <w:sz w:val="20"/>
          <w:szCs w:val="20"/>
        </w:rPr>
        <w:t xml:space="preserve">do </w:t>
      </w:r>
      <w:r w:rsidR="003D314A">
        <w:rPr>
          <w:rFonts w:ascii="Arial" w:hAnsi="Arial" w:cs="Arial"/>
          <w:color w:val="000000"/>
          <w:sz w:val="20"/>
          <w:szCs w:val="20"/>
        </w:rPr>
        <w:t>8</w:t>
      </w:r>
      <w:r>
        <w:rPr>
          <w:rFonts w:ascii="Arial" w:hAnsi="Arial" w:cs="Arial"/>
          <w:color w:val="000000"/>
          <w:sz w:val="20"/>
          <w:szCs w:val="20"/>
        </w:rPr>
        <w:t xml:space="preserve"> </w:t>
      </w:r>
      <w:r w:rsidRPr="00BA20CC">
        <w:rPr>
          <w:rFonts w:ascii="Arial" w:hAnsi="Arial" w:cs="Arial"/>
          <w:color w:val="000000"/>
          <w:sz w:val="20"/>
          <w:szCs w:val="20"/>
        </w:rPr>
        <w:t>referen</w:t>
      </w:r>
      <w:r>
        <w:rPr>
          <w:rFonts w:ascii="Arial" w:hAnsi="Arial" w:cs="Arial"/>
          <w:color w:val="000000"/>
          <w:sz w:val="20"/>
          <w:szCs w:val="20"/>
        </w:rPr>
        <w:t>čn</w:t>
      </w:r>
      <w:r w:rsidR="003D314A">
        <w:rPr>
          <w:rFonts w:ascii="Arial" w:hAnsi="Arial" w:cs="Arial"/>
          <w:color w:val="000000"/>
          <w:sz w:val="20"/>
          <w:szCs w:val="20"/>
        </w:rPr>
        <w:t>ih</w:t>
      </w:r>
      <w:r>
        <w:rPr>
          <w:rFonts w:ascii="Arial" w:hAnsi="Arial" w:cs="Arial"/>
          <w:color w:val="000000"/>
          <w:sz w:val="20"/>
          <w:szCs w:val="20"/>
        </w:rPr>
        <w:t xml:space="preserve"> izjav </w:t>
      </w:r>
      <w:r w:rsidRPr="00BA20CC">
        <w:rPr>
          <w:rFonts w:ascii="Arial" w:hAnsi="Arial" w:cs="Arial"/>
          <w:color w:val="000000"/>
          <w:sz w:val="20"/>
          <w:szCs w:val="20"/>
        </w:rPr>
        <w:t xml:space="preserve">= </w:t>
      </w:r>
      <w:r w:rsidR="003D314A">
        <w:rPr>
          <w:rFonts w:ascii="Arial" w:hAnsi="Arial" w:cs="Arial"/>
          <w:color w:val="000000"/>
          <w:sz w:val="20"/>
          <w:szCs w:val="20"/>
        </w:rPr>
        <w:t>8</w:t>
      </w:r>
      <w:r w:rsidRPr="00BA20CC">
        <w:rPr>
          <w:rFonts w:ascii="Arial" w:hAnsi="Arial" w:cs="Arial"/>
          <w:color w:val="000000"/>
          <w:sz w:val="20"/>
          <w:szCs w:val="20"/>
        </w:rPr>
        <w:t xml:space="preserve"> točk</w:t>
      </w:r>
      <w:r w:rsidR="003D314A">
        <w:rPr>
          <w:rFonts w:ascii="Arial" w:hAnsi="Arial" w:cs="Arial"/>
          <w:color w:val="000000"/>
          <w:sz w:val="20"/>
          <w:szCs w:val="20"/>
        </w:rPr>
        <w:t>,</w:t>
      </w:r>
    </w:p>
    <w:p w14:paraId="262AD680" w14:textId="02932F3F" w:rsidR="00554D29" w:rsidRPr="00BA20CC" w:rsidRDefault="00554D29" w:rsidP="00554D29">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lastRenderedPageBreak/>
        <w:t xml:space="preserve">od </w:t>
      </w:r>
      <w:r w:rsidR="003D314A">
        <w:rPr>
          <w:rFonts w:ascii="Arial" w:hAnsi="Arial" w:cs="Arial"/>
          <w:color w:val="000000"/>
          <w:sz w:val="20"/>
          <w:szCs w:val="20"/>
        </w:rPr>
        <w:t>9</w:t>
      </w:r>
      <w:r w:rsidRPr="00BA20CC">
        <w:rPr>
          <w:rFonts w:ascii="Arial" w:hAnsi="Arial" w:cs="Arial"/>
          <w:color w:val="000000"/>
          <w:sz w:val="20"/>
          <w:szCs w:val="20"/>
        </w:rPr>
        <w:t xml:space="preserve"> </w:t>
      </w:r>
      <w:r>
        <w:rPr>
          <w:rFonts w:ascii="Arial" w:hAnsi="Arial" w:cs="Arial"/>
          <w:color w:val="000000"/>
          <w:sz w:val="20"/>
          <w:szCs w:val="20"/>
        </w:rPr>
        <w:t xml:space="preserve">do </w:t>
      </w:r>
      <w:r w:rsidR="003D314A">
        <w:rPr>
          <w:rFonts w:ascii="Arial" w:hAnsi="Arial" w:cs="Arial"/>
          <w:color w:val="000000"/>
          <w:sz w:val="20"/>
          <w:szCs w:val="20"/>
        </w:rPr>
        <w:t>11</w:t>
      </w:r>
      <w:r>
        <w:rPr>
          <w:rFonts w:ascii="Arial" w:hAnsi="Arial" w:cs="Arial"/>
          <w:color w:val="000000"/>
          <w:sz w:val="20"/>
          <w:szCs w:val="20"/>
        </w:rPr>
        <w:t xml:space="preserve"> </w:t>
      </w:r>
      <w:r w:rsidRPr="00BA20CC">
        <w:rPr>
          <w:rFonts w:ascii="Arial" w:hAnsi="Arial" w:cs="Arial"/>
          <w:color w:val="000000"/>
          <w:sz w:val="20"/>
          <w:szCs w:val="20"/>
        </w:rPr>
        <w:t>referen</w:t>
      </w:r>
      <w:r>
        <w:rPr>
          <w:rFonts w:ascii="Arial" w:hAnsi="Arial" w:cs="Arial"/>
          <w:color w:val="000000"/>
          <w:sz w:val="20"/>
          <w:szCs w:val="20"/>
        </w:rPr>
        <w:t>čn</w:t>
      </w:r>
      <w:r w:rsidR="003D314A">
        <w:rPr>
          <w:rFonts w:ascii="Arial" w:hAnsi="Arial" w:cs="Arial"/>
          <w:color w:val="000000"/>
          <w:sz w:val="20"/>
          <w:szCs w:val="20"/>
        </w:rPr>
        <w:t>ih</w:t>
      </w:r>
      <w:r>
        <w:rPr>
          <w:rFonts w:ascii="Arial" w:hAnsi="Arial" w:cs="Arial"/>
          <w:color w:val="000000"/>
          <w:sz w:val="20"/>
          <w:szCs w:val="20"/>
        </w:rPr>
        <w:t xml:space="preserve"> izjav </w:t>
      </w:r>
      <w:r w:rsidRPr="00BA20CC">
        <w:rPr>
          <w:rFonts w:ascii="Arial" w:hAnsi="Arial" w:cs="Arial"/>
          <w:color w:val="000000"/>
          <w:sz w:val="20"/>
          <w:szCs w:val="20"/>
        </w:rPr>
        <w:t xml:space="preserve">= </w:t>
      </w:r>
      <w:r w:rsidR="003D314A">
        <w:rPr>
          <w:rFonts w:ascii="Arial" w:hAnsi="Arial" w:cs="Arial"/>
          <w:color w:val="000000"/>
          <w:sz w:val="20"/>
          <w:szCs w:val="20"/>
        </w:rPr>
        <w:t>10</w:t>
      </w:r>
      <w:r w:rsidRPr="00BA20CC">
        <w:rPr>
          <w:rFonts w:ascii="Arial" w:hAnsi="Arial" w:cs="Arial"/>
          <w:color w:val="000000"/>
          <w:sz w:val="20"/>
          <w:szCs w:val="20"/>
        </w:rPr>
        <w:t xml:space="preserve"> točk</w:t>
      </w:r>
      <w:r w:rsidR="003D314A">
        <w:rPr>
          <w:rFonts w:ascii="Arial" w:hAnsi="Arial" w:cs="Arial"/>
          <w:color w:val="000000"/>
          <w:sz w:val="20"/>
          <w:szCs w:val="20"/>
        </w:rPr>
        <w:t>,</w:t>
      </w:r>
    </w:p>
    <w:p w14:paraId="334AE860" w14:textId="498B0AB6" w:rsidR="003D314A" w:rsidRPr="00BA20CC" w:rsidRDefault="003D314A" w:rsidP="003D314A">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t>od 12</w:t>
      </w:r>
      <w:r w:rsidRPr="00BA20CC">
        <w:rPr>
          <w:rFonts w:ascii="Arial" w:hAnsi="Arial" w:cs="Arial"/>
          <w:color w:val="000000"/>
          <w:sz w:val="20"/>
          <w:szCs w:val="20"/>
        </w:rPr>
        <w:t xml:space="preserve"> </w:t>
      </w:r>
      <w:r>
        <w:rPr>
          <w:rFonts w:ascii="Arial" w:hAnsi="Arial" w:cs="Arial"/>
          <w:color w:val="000000"/>
          <w:sz w:val="20"/>
          <w:szCs w:val="20"/>
        </w:rPr>
        <w:t xml:space="preserve">do 14 </w:t>
      </w:r>
      <w:r w:rsidRPr="00BA20CC">
        <w:rPr>
          <w:rFonts w:ascii="Arial" w:hAnsi="Arial" w:cs="Arial"/>
          <w:color w:val="000000"/>
          <w:sz w:val="20"/>
          <w:szCs w:val="20"/>
        </w:rPr>
        <w:t>referen</w:t>
      </w:r>
      <w:r>
        <w:rPr>
          <w:rFonts w:ascii="Arial" w:hAnsi="Arial" w:cs="Arial"/>
          <w:color w:val="000000"/>
          <w:sz w:val="20"/>
          <w:szCs w:val="20"/>
        </w:rPr>
        <w:t xml:space="preserve">čnih izjav </w:t>
      </w:r>
      <w:r w:rsidRPr="00BA20CC">
        <w:rPr>
          <w:rFonts w:ascii="Arial" w:hAnsi="Arial" w:cs="Arial"/>
          <w:color w:val="000000"/>
          <w:sz w:val="20"/>
          <w:szCs w:val="20"/>
        </w:rPr>
        <w:t xml:space="preserve">= </w:t>
      </w:r>
      <w:r>
        <w:rPr>
          <w:rFonts w:ascii="Arial" w:hAnsi="Arial" w:cs="Arial"/>
          <w:color w:val="000000"/>
          <w:sz w:val="20"/>
          <w:szCs w:val="20"/>
        </w:rPr>
        <w:t>12</w:t>
      </w:r>
      <w:r w:rsidRPr="00BA20CC">
        <w:rPr>
          <w:rFonts w:ascii="Arial" w:hAnsi="Arial" w:cs="Arial"/>
          <w:color w:val="000000"/>
          <w:sz w:val="20"/>
          <w:szCs w:val="20"/>
        </w:rPr>
        <w:t xml:space="preserve"> točk</w:t>
      </w:r>
      <w:r>
        <w:rPr>
          <w:rFonts w:ascii="Arial" w:hAnsi="Arial" w:cs="Arial"/>
          <w:color w:val="000000"/>
          <w:sz w:val="20"/>
          <w:szCs w:val="20"/>
        </w:rPr>
        <w:t xml:space="preserve"> in</w:t>
      </w:r>
    </w:p>
    <w:p w14:paraId="5BC167F1" w14:textId="65782A69" w:rsidR="003D314A" w:rsidRPr="00BA20CC" w:rsidRDefault="003D314A" w:rsidP="003D314A">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t xml:space="preserve">15 </w:t>
      </w:r>
      <w:r w:rsidRPr="00BA20CC">
        <w:rPr>
          <w:rFonts w:ascii="Arial" w:hAnsi="Arial" w:cs="Arial"/>
          <w:color w:val="000000"/>
          <w:sz w:val="20"/>
          <w:szCs w:val="20"/>
        </w:rPr>
        <w:t>referen</w:t>
      </w:r>
      <w:r>
        <w:rPr>
          <w:rFonts w:ascii="Arial" w:hAnsi="Arial" w:cs="Arial"/>
          <w:color w:val="000000"/>
          <w:sz w:val="20"/>
          <w:szCs w:val="20"/>
        </w:rPr>
        <w:t xml:space="preserve">čnih izjav in več </w:t>
      </w:r>
      <w:r w:rsidRPr="00BA20CC">
        <w:rPr>
          <w:rFonts w:ascii="Arial" w:hAnsi="Arial" w:cs="Arial"/>
          <w:color w:val="000000"/>
          <w:sz w:val="20"/>
          <w:szCs w:val="20"/>
        </w:rPr>
        <w:t xml:space="preserve">= </w:t>
      </w:r>
      <w:r>
        <w:rPr>
          <w:rFonts w:ascii="Arial" w:hAnsi="Arial" w:cs="Arial"/>
          <w:color w:val="000000"/>
          <w:sz w:val="20"/>
          <w:szCs w:val="20"/>
        </w:rPr>
        <w:t>15</w:t>
      </w:r>
      <w:r w:rsidRPr="00BA20CC">
        <w:rPr>
          <w:rFonts w:ascii="Arial" w:hAnsi="Arial" w:cs="Arial"/>
          <w:color w:val="000000"/>
          <w:sz w:val="20"/>
          <w:szCs w:val="20"/>
        </w:rPr>
        <w:t xml:space="preserve"> točk</w:t>
      </w:r>
      <w:r>
        <w:rPr>
          <w:rFonts w:ascii="Arial" w:hAnsi="Arial" w:cs="Arial"/>
          <w:color w:val="000000"/>
          <w:sz w:val="20"/>
          <w:szCs w:val="20"/>
        </w:rPr>
        <w:t>.</w:t>
      </w:r>
    </w:p>
    <w:p w14:paraId="1C602C0D"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086A56D" w14:textId="3CE0EEC7" w:rsidR="006F50BD" w:rsidRDefault="0041393F"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Ponudnik</w:t>
      </w:r>
      <w:r w:rsidR="006F50BD" w:rsidRPr="00BA20CC">
        <w:rPr>
          <w:rFonts w:ascii="Arial" w:hAnsi="Arial" w:cs="Arial"/>
          <w:sz w:val="20"/>
          <w:szCs w:val="20"/>
          <w:lang w:eastAsia="en-US"/>
        </w:rPr>
        <w:t>, ki bo predložil 2 referen</w:t>
      </w:r>
      <w:r w:rsidR="006F50BD">
        <w:rPr>
          <w:rFonts w:ascii="Arial" w:hAnsi="Arial" w:cs="Arial"/>
          <w:sz w:val="20"/>
          <w:szCs w:val="20"/>
          <w:lang w:eastAsia="en-US"/>
        </w:rPr>
        <w:t>čni izjavi</w:t>
      </w:r>
      <w:r w:rsidR="006F50BD" w:rsidRPr="00BA20CC">
        <w:rPr>
          <w:rFonts w:ascii="Arial" w:hAnsi="Arial" w:cs="Arial"/>
          <w:sz w:val="20"/>
          <w:szCs w:val="20"/>
          <w:lang w:eastAsia="en-US"/>
        </w:rPr>
        <w:t xml:space="preserve"> prejme 0 točk.</w:t>
      </w:r>
      <w:r w:rsidR="006F50BD">
        <w:rPr>
          <w:rFonts w:ascii="Arial" w:hAnsi="Arial" w:cs="Arial"/>
          <w:sz w:val="20"/>
          <w:szCs w:val="20"/>
          <w:lang w:eastAsia="en-US"/>
        </w:rPr>
        <w:t xml:space="preserve"> </w:t>
      </w:r>
    </w:p>
    <w:p w14:paraId="388501A4"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19CCF83" w14:textId="2473023A" w:rsidR="006F50BD" w:rsidRPr="00EE3303" w:rsidRDefault="006F50BD" w:rsidP="006F50BD">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rPr>
        <w:t xml:space="preserve">je </w:t>
      </w:r>
      <w:r w:rsidR="003D314A">
        <w:rPr>
          <w:rFonts w:ascii="Arial" w:hAnsi="Arial" w:cs="Arial"/>
          <w:sz w:val="20"/>
          <w:szCs w:val="20"/>
        </w:rPr>
        <w:t>15</w:t>
      </w:r>
      <w:r w:rsidRPr="00EE3303">
        <w:rPr>
          <w:rFonts w:ascii="Arial" w:hAnsi="Arial" w:cs="Arial"/>
          <w:sz w:val="20"/>
          <w:szCs w:val="20"/>
        </w:rPr>
        <w:t xml:space="preserve"> točk.</w:t>
      </w:r>
      <w:r w:rsidRPr="00EE3303">
        <w:rPr>
          <w:rFonts w:ascii="Arial" w:hAnsi="Arial" w:cs="Arial"/>
          <w:b/>
          <w:bCs/>
          <w:sz w:val="20"/>
          <w:szCs w:val="20"/>
        </w:rPr>
        <w:t xml:space="preserve">  </w:t>
      </w:r>
    </w:p>
    <w:p w14:paraId="57D1B3BF" w14:textId="77777777" w:rsidR="006F50BD" w:rsidRPr="008244B6" w:rsidRDefault="006F50BD" w:rsidP="006F50BD">
      <w:pPr>
        <w:spacing w:line="260" w:lineRule="exact"/>
        <w:rPr>
          <w:rFonts w:ascii="Arial" w:hAnsi="Arial" w:cs="Arial"/>
          <w:b/>
          <w:bCs/>
          <w:sz w:val="20"/>
          <w:szCs w:val="20"/>
        </w:rPr>
      </w:pPr>
    </w:p>
    <w:p w14:paraId="22E99A74" w14:textId="17480606" w:rsidR="006F50BD" w:rsidRPr="00460B6E" w:rsidRDefault="006F50BD" w:rsidP="006F50BD">
      <w:pPr>
        <w:jc w:val="both"/>
        <w:rPr>
          <w:rFonts w:ascii="Arial" w:hAnsi="Arial" w:cs="Arial"/>
          <w:sz w:val="20"/>
          <w:szCs w:val="20"/>
        </w:rPr>
      </w:pPr>
      <w:r w:rsidRPr="008244B6">
        <w:rPr>
          <w:rFonts w:ascii="Arial" w:hAnsi="Arial" w:cs="Arial"/>
          <w:b/>
          <w:sz w:val="20"/>
          <w:szCs w:val="20"/>
        </w:rPr>
        <w:t xml:space="preserve">Ponudnik mora za vsak navedeni jezik, za katerega se prijavlja, v </w:t>
      </w:r>
      <w:r>
        <w:rPr>
          <w:rFonts w:ascii="Arial" w:hAnsi="Arial" w:cs="Arial"/>
          <w:b/>
          <w:sz w:val="20"/>
          <w:szCs w:val="20"/>
        </w:rPr>
        <w:t xml:space="preserve">ponudbi predložiti najmanj </w:t>
      </w:r>
      <w:r w:rsidRPr="00F510EA">
        <w:rPr>
          <w:rFonts w:ascii="Arial" w:hAnsi="Arial" w:cs="Arial"/>
          <w:b/>
          <w:sz w:val="20"/>
          <w:szCs w:val="20"/>
        </w:rPr>
        <w:t xml:space="preserve">eno </w:t>
      </w:r>
      <w:r>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 xml:space="preserve">za storitev pisnega prevajanja in najmanj eno </w:t>
      </w:r>
      <w:r>
        <w:rPr>
          <w:rFonts w:ascii="Arial" w:hAnsi="Arial" w:cs="Arial"/>
          <w:b/>
          <w:sz w:val="20"/>
          <w:szCs w:val="20"/>
        </w:rPr>
        <w:t xml:space="preserve">potrjeno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 xml:space="preserve">(veljajo </w:t>
      </w:r>
      <w:r w:rsidRPr="005B76E6">
        <w:rPr>
          <w:rFonts w:ascii="Arial" w:hAnsi="Arial" w:cs="Arial"/>
          <w:b/>
          <w:bCs/>
          <w:sz w:val="20"/>
          <w:szCs w:val="20"/>
          <w:lang w:eastAsia="en-US"/>
        </w:rPr>
        <w:t>referenčne izjave od 1</w:t>
      </w:r>
      <w:r w:rsidR="00FC7A2C">
        <w:rPr>
          <w:rFonts w:ascii="Arial" w:hAnsi="Arial" w:cs="Arial"/>
          <w:b/>
          <w:bCs/>
          <w:sz w:val="20"/>
          <w:szCs w:val="20"/>
          <w:lang w:eastAsia="en-US"/>
        </w:rPr>
        <w:t>5</w:t>
      </w:r>
      <w:r w:rsidRPr="005B76E6">
        <w:rPr>
          <w:rFonts w:ascii="Arial" w:hAnsi="Arial" w:cs="Arial"/>
          <w:b/>
          <w:bCs/>
          <w:sz w:val="20"/>
          <w:szCs w:val="20"/>
          <w:lang w:eastAsia="en-US"/>
        </w:rPr>
        <w:t xml:space="preserve">. </w:t>
      </w:r>
      <w:r w:rsidR="003D314A">
        <w:rPr>
          <w:rFonts w:ascii="Arial" w:hAnsi="Arial" w:cs="Arial"/>
          <w:b/>
          <w:bCs/>
          <w:sz w:val="20"/>
          <w:szCs w:val="20"/>
          <w:lang w:eastAsia="en-US"/>
        </w:rPr>
        <w:t>3</w:t>
      </w:r>
      <w:r w:rsidRPr="005B76E6">
        <w:rPr>
          <w:rFonts w:ascii="Arial" w:hAnsi="Arial" w:cs="Arial"/>
          <w:b/>
          <w:bCs/>
          <w:sz w:val="20"/>
          <w:szCs w:val="20"/>
          <w:lang w:eastAsia="en-US"/>
        </w:rPr>
        <w:t>. 202</w:t>
      </w:r>
      <w:r w:rsidR="003D314A">
        <w:rPr>
          <w:rFonts w:ascii="Arial" w:hAnsi="Arial" w:cs="Arial"/>
          <w:b/>
          <w:bCs/>
          <w:sz w:val="20"/>
          <w:szCs w:val="20"/>
          <w:lang w:eastAsia="en-US"/>
        </w:rPr>
        <w:t>1</w:t>
      </w:r>
      <w:r w:rsidRPr="005B76E6">
        <w:rPr>
          <w:rFonts w:ascii="Arial" w:hAnsi="Arial" w:cs="Arial"/>
          <w:b/>
          <w:bCs/>
          <w:sz w:val="20"/>
          <w:szCs w:val="20"/>
          <w:lang w:eastAsia="en-US"/>
        </w:rPr>
        <w:t xml:space="preserve"> do               1</w:t>
      </w:r>
      <w:r w:rsidR="00FC7A2C">
        <w:rPr>
          <w:rFonts w:ascii="Arial" w:hAnsi="Arial" w:cs="Arial"/>
          <w:b/>
          <w:bCs/>
          <w:sz w:val="20"/>
          <w:szCs w:val="20"/>
          <w:lang w:eastAsia="en-US"/>
        </w:rPr>
        <w:t>5</w:t>
      </w:r>
      <w:r w:rsidRPr="005B76E6">
        <w:rPr>
          <w:rFonts w:ascii="Arial" w:hAnsi="Arial" w:cs="Arial"/>
          <w:b/>
          <w:bCs/>
          <w:sz w:val="20"/>
          <w:szCs w:val="20"/>
          <w:lang w:eastAsia="en-US"/>
        </w:rPr>
        <w:t xml:space="preserve">. </w:t>
      </w:r>
      <w:r w:rsidR="003D314A">
        <w:rPr>
          <w:rFonts w:ascii="Arial" w:hAnsi="Arial" w:cs="Arial"/>
          <w:b/>
          <w:bCs/>
          <w:sz w:val="20"/>
          <w:szCs w:val="20"/>
          <w:lang w:eastAsia="en-US"/>
        </w:rPr>
        <w:t>3</w:t>
      </w:r>
      <w:r w:rsidRPr="005B76E6">
        <w:rPr>
          <w:rFonts w:ascii="Arial" w:hAnsi="Arial" w:cs="Arial"/>
          <w:b/>
          <w:bCs/>
          <w:sz w:val="20"/>
          <w:szCs w:val="20"/>
          <w:lang w:eastAsia="en-US"/>
        </w:rPr>
        <w:t>. 202</w:t>
      </w:r>
      <w:r w:rsidR="003D314A">
        <w:rPr>
          <w:rFonts w:ascii="Arial" w:hAnsi="Arial" w:cs="Arial"/>
          <w:b/>
          <w:bCs/>
          <w:sz w:val="20"/>
          <w:szCs w:val="20"/>
          <w:lang w:eastAsia="en-US"/>
        </w:rPr>
        <w:t>4</w:t>
      </w:r>
      <w:r w:rsidRPr="005B76E6">
        <w:rPr>
          <w:rFonts w:ascii="Arial" w:hAnsi="Arial" w:cs="Arial"/>
          <w:b/>
          <w:bCs/>
          <w:sz w:val="20"/>
          <w:szCs w:val="20"/>
          <w:lang w:eastAsia="en-US"/>
        </w:rPr>
        <w:t xml:space="preserve">) </w:t>
      </w:r>
      <w:r w:rsidRPr="005B76E6">
        <w:rPr>
          <w:rFonts w:ascii="Arial" w:hAnsi="Arial" w:cs="Arial"/>
          <w:b/>
          <w:sz w:val="20"/>
          <w:szCs w:val="20"/>
          <w:lang w:eastAsia="en-US"/>
        </w:rPr>
        <w:t>pred objavo predmetnega javnega naročila</w:t>
      </w:r>
      <w:r w:rsidRPr="005B76E6">
        <w:rPr>
          <w:rFonts w:ascii="Arial" w:hAnsi="Arial" w:cs="Arial"/>
          <w:b/>
          <w:sz w:val="20"/>
          <w:szCs w:val="20"/>
        </w:rPr>
        <w:t xml:space="preserve">. </w:t>
      </w:r>
    </w:p>
    <w:p w14:paraId="76D7157A" w14:textId="77777777" w:rsidR="006F50BD" w:rsidRPr="00460B6E" w:rsidRDefault="006F50BD" w:rsidP="006F50BD">
      <w:pPr>
        <w:jc w:val="both"/>
        <w:rPr>
          <w:rFonts w:ascii="Arial" w:hAnsi="Arial" w:cs="Arial"/>
          <w:b/>
          <w:sz w:val="20"/>
          <w:szCs w:val="20"/>
          <w:lang w:eastAsia="en-US"/>
        </w:rPr>
      </w:pPr>
    </w:p>
    <w:p w14:paraId="5B0DB3C6" w14:textId="41BCC532" w:rsidR="006F50BD" w:rsidRDefault="006F50BD" w:rsidP="006F50BD">
      <w:pPr>
        <w:spacing w:line="260" w:lineRule="exact"/>
        <w:jc w:val="both"/>
        <w:rPr>
          <w:rFonts w:ascii="Arial" w:hAnsi="Arial" w:cs="Arial"/>
          <w:sz w:val="20"/>
          <w:szCs w:val="20"/>
        </w:rPr>
      </w:pPr>
      <w:r w:rsidRPr="00460B6E">
        <w:rPr>
          <w:rFonts w:ascii="Arial" w:hAnsi="Arial" w:cs="Arial"/>
          <w:sz w:val="20"/>
          <w:szCs w:val="20"/>
        </w:rPr>
        <w:t>Ponudnik lahko predloži tudi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referenčne izjave naročnikov. </w:t>
      </w:r>
    </w:p>
    <w:p w14:paraId="01E5E962" w14:textId="77777777" w:rsidR="00DC29B6" w:rsidRDefault="00DC29B6" w:rsidP="006F50BD">
      <w:pPr>
        <w:spacing w:line="260" w:lineRule="exact"/>
        <w:jc w:val="both"/>
        <w:rPr>
          <w:rFonts w:ascii="Arial" w:hAnsi="Arial" w:cs="Arial"/>
          <w:sz w:val="20"/>
          <w:szCs w:val="20"/>
        </w:rPr>
      </w:pPr>
    </w:p>
    <w:p w14:paraId="37B6A712" w14:textId="77777777" w:rsidR="006F50BD" w:rsidRDefault="006F50BD" w:rsidP="006F50BD">
      <w:pPr>
        <w:spacing w:line="260" w:lineRule="exact"/>
        <w:jc w:val="both"/>
        <w:rPr>
          <w:rFonts w:ascii="Arial" w:hAnsi="Arial" w:cs="Arial"/>
          <w:sz w:val="20"/>
          <w:szCs w:val="20"/>
        </w:rPr>
      </w:pPr>
      <w:r w:rsidRPr="002A1D61">
        <w:rPr>
          <w:rFonts w:ascii="Arial" w:hAnsi="Arial" w:cs="Arial"/>
          <w:sz w:val="20"/>
          <w:szCs w:val="20"/>
        </w:rPr>
        <w:t>Referenčni naročnik poda referenčn</w:t>
      </w:r>
      <w:r>
        <w:rPr>
          <w:rFonts w:ascii="Arial" w:hAnsi="Arial" w:cs="Arial"/>
          <w:sz w:val="20"/>
          <w:szCs w:val="20"/>
        </w:rPr>
        <w:t>o</w:t>
      </w:r>
      <w:r w:rsidRPr="002A1D61">
        <w:rPr>
          <w:rFonts w:ascii="Arial" w:hAnsi="Arial" w:cs="Arial"/>
          <w:sz w:val="20"/>
          <w:szCs w:val="20"/>
        </w:rPr>
        <w:t xml:space="preserve"> izjav</w:t>
      </w:r>
      <w:r>
        <w:rPr>
          <w:rFonts w:ascii="Arial" w:hAnsi="Arial" w:cs="Arial"/>
          <w:sz w:val="20"/>
          <w:szCs w:val="20"/>
        </w:rPr>
        <w:t>o,</w:t>
      </w:r>
      <w:r w:rsidRPr="002A1D61">
        <w:rPr>
          <w:rFonts w:ascii="Arial" w:hAnsi="Arial" w:cs="Arial"/>
          <w:sz w:val="20"/>
          <w:szCs w:val="20"/>
        </w:rPr>
        <w:t xml:space="preserve"> pri čemer lahko poda izjavo na enem dokumentu za pisno prevajanje in/ali tolmačenje za en ali več jezikov.</w:t>
      </w:r>
    </w:p>
    <w:p w14:paraId="753425D8" w14:textId="105946EA" w:rsidR="006F50BD" w:rsidRDefault="006F50BD" w:rsidP="006F50BD">
      <w:pPr>
        <w:spacing w:line="260" w:lineRule="exact"/>
        <w:rPr>
          <w:rFonts w:ascii="Arial" w:hAnsi="Arial" w:cs="Arial"/>
          <w:sz w:val="20"/>
          <w:szCs w:val="20"/>
        </w:rPr>
      </w:pPr>
    </w:p>
    <w:p w14:paraId="4EA8E15D" w14:textId="45A274D3" w:rsidR="003D314A" w:rsidRPr="00084A1B" w:rsidRDefault="003D314A" w:rsidP="003D31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9.3 MERILO 3 (M3) – Izobrazba in imenovanje za sodnega tolmača</w:t>
      </w:r>
    </w:p>
    <w:p w14:paraId="3FDA8FD7" w14:textId="77777777" w:rsidR="003D314A" w:rsidRPr="00084A1B" w:rsidRDefault="003D314A" w:rsidP="003D31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3ECD09E4" w14:textId="046899F3" w:rsidR="003D314A" w:rsidRDefault="003D314A" w:rsidP="003D314A">
      <w:pPr>
        <w:spacing w:line="260" w:lineRule="exact"/>
        <w:jc w:val="both"/>
        <w:rPr>
          <w:rFonts w:ascii="Arial" w:hAnsi="Arial" w:cs="Arial"/>
          <w:sz w:val="20"/>
          <w:szCs w:val="20"/>
          <w:lang w:eastAsia="en-US"/>
        </w:rPr>
      </w:pPr>
      <w:r w:rsidRPr="00834850">
        <w:rPr>
          <w:rFonts w:ascii="Arial" w:hAnsi="Arial" w:cs="Arial"/>
          <w:sz w:val="20"/>
          <w:szCs w:val="20"/>
          <w:lang w:eastAsia="en-US"/>
        </w:rPr>
        <w:t xml:space="preserve">V </w:t>
      </w:r>
      <w:r w:rsidRPr="00FA1901">
        <w:rPr>
          <w:rFonts w:ascii="Arial" w:hAnsi="Arial" w:cs="Arial"/>
          <w:sz w:val="20"/>
          <w:szCs w:val="20"/>
          <w:lang w:eastAsia="en-US"/>
        </w:rPr>
        <w:t>okviru merila</w:t>
      </w:r>
      <w:r>
        <w:rPr>
          <w:rFonts w:ascii="Arial" w:hAnsi="Arial" w:cs="Arial"/>
          <w:sz w:val="20"/>
          <w:szCs w:val="20"/>
          <w:lang w:eastAsia="en-US"/>
        </w:rPr>
        <w:t xml:space="preserve"> izobrazba in imenovanje za sodnega tolmača se ocenjuje dosežena stopnja izobrazbe v predmetnem jeziku za katerega se ponudnik prijavlja (osnovnošolska, srednješolska, visokošolska, višja, univerzitetna ali več) ter imenovanje za sodnega tolmača. </w:t>
      </w:r>
    </w:p>
    <w:p w14:paraId="3BE6A3D8" w14:textId="77777777" w:rsidR="003D314A" w:rsidRDefault="003D314A" w:rsidP="003D314A">
      <w:pPr>
        <w:spacing w:line="260" w:lineRule="exact"/>
        <w:jc w:val="both"/>
        <w:rPr>
          <w:rFonts w:ascii="Arial" w:hAnsi="Arial" w:cs="Arial"/>
          <w:sz w:val="20"/>
          <w:szCs w:val="20"/>
          <w:lang w:eastAsia="en-US"/>
        </w:rPr>
      </w:pPr>
    </w:p>
    <w:p w14:paraId="5B01410D" w14:textId="77777777" w:rsidR="003D314A" w:rsidRDefault="003D314A" w:rsidP="003D314A">
      <w:pPr>
        <w:spacing w:line="260" w:lineRule="exact"/>
        <w:jc w:val="both"/>
        <w:rPr>
          <w:rFonts w:ascii="Arial" w:hAnsi="Arial" w:cs="Arial"/>
          <w:sz w:val="20"/>
          <w:szCs w:val="20"/>
          <w:lang w:eastAsia="en-US"/>
        </w:rPr>
      </w:pPr>
      <w:r>
        <w:rPr>
          <w:rFonts w:ascii="Arial" w:hAnsi="Arial" w:cs="Arial"/>
          <w:sz w:val="20"/>
          <w:szCs w:val="20"/>
          <w:lang w:eastAsia="en-US"/>
        </w:rPr>
        <w:t xml:space="preserve">Kot dokazilo dosežene izobrazbe v predmetnem jeziku ponudniki predložijo kopijo potrdila o zaključenem šolanju, kot dokazilo o imenovanju za sodnega tolmača pa predložijo potrdilo o imenovanju za sodnega tolmača za predmetni jezik.  </w:t>
      </w:r>
    </w:p>
    <w:p w14:paraId="5A2965AA" w14:textId="77777777" w:rsidR="003D314A" w:rsidRDefault="003D314A" w:rsidP="003D314A">
      <w:pPr>
        <w:spacing w:line="260" w:lineRule="exact"/>
        <w:rPr>
          <w:rFonts w:ascii="Arial" w:hAnsi="Arial" w:cs="Arial"/>
          <w:sz w:val="20"/>
          <w:szCs w:val="20"/>
          <w:lang w:eastAsia="en-US"/>
        </w:rPr>
      </w:pPr>
    </w:p>
    <w:p w14:paraId="012E11B7" w14:textId="77777777" w:rsidR="003D314A" w:rsidRDefault="003D314A" w:rsidP="003D314A">
      <w:pPr>
        <w:spacing w:line="260" w:lineRule="exact"/>
        <w:rPr>
          <w:rFonts w:ascii="Arial" w:hAnsi="Arial" w:cs="Arial"/>
          <w:sz w:val="20"/>
          <w:szCs w:val="20"/>
          <w:lang w:eastAsia="en-US"/>
        </w:rPr>
      </w:pPr>
      <w:r>
        <w:rPr>
          <w:rFonts w:ascii="Arial" w:hAnsi="Arial" w:cs="Arial"/>
          <w:sz w:val="20"/>
          <w:szCs w:val="20"/>
          <w:lang w:eastAsia="en-US"/>
        </w:rPr>
        <w:t>Ponudba bo točkovana na spodaj navedeni način:</w:t>
      </w:r>
    </w:p>
    <w:p w14:paraId="5F6A3C9F" w14:textId="77777777" w:rsidR="003D314A" w:rsidRDefault="003D314A" w:rsidP="003D314A">
      <w:pPr>
        <w:spacing w:line="260" w:lineRule="exact"/>
        <w:rPr>
          <w:rFonts w:ascii="Arial" w:hAnsi="Arial" w:cs="Arial"/>
          <w:sz w:val="20"/>
          <w:szCs w:val="20"/>
          <w:lang w:eastAsia="en-US"/>
        </w:rPr>
      </w:pPr>
      <w:r>
        <w:rPr>
          <w:rFonts w:ascii="Arial" w:hAnsi="Arial" w:cs="Arial"/>
          <w:sz w:val="20"/>
          <w:szCs w:val="20"/>
          <w:lang w:eastAsia="en-US"/>
        </w:rPr>
        <w:t xml:space="preserve"> </w:t>
      </w:r>
    </w:p>
    <w:p w14:paraId="09A480E0" w14:textId="77777777" w:rsidR="003D314A" w:rsidRDefault="003D314A" w:rsidP="003D314A">
      <w:pPr>
        <w:numPr>
          <w:ilvl w:val="0"/>
          <w:numId w:val="16"/>
        </w:numPr>
        <w:spacing w:line="260" w:lineRule="exact"/>
        <w:rPr>
          <w:rFonts w:ascii="Arial" w:hAnsi="Arial" w:cs="Arial"/>
          <w:sz w:val="20"/>
          <w:szCs w:val="20"/>
        </w:rPr>
      </w:pPr>
      <w:r>
        <w:rPr>
          <w:rFonts w:ascii="Arial" w:hAnsi="Arial" w:cs="Arial"/>
          <w:sz w:val="20"/>
          <w:szCs w:val="20"/>
          <w:lang w:eastAsia="en-US"/>
        </w:rPr>
        <w:t>ponudnik z zaključeno osnovnošolsko izobrazbo v predmetnem jeziku prejme 1 točko,</w:t>
      </w:r>
    </w:p>
    <w:p w14:paraId="06F0B98A" w14:textId="77777777" w:rsidR="003D314A" w:rsidRDefault="003D314A" w:rsidP="003D314A">
      <w:pPr>
        <w:numPr>
          <w:ilvl w:val="0"/>
          <w:numId w:val="16"/>
        </w:numPr>
        <w:spacing w:line="260" w:lineRule="exact"/>
        <w:rPr>
          <w:rFonts w:ascii="Arial" w:hAnsi="Arial" w:cs="Arial"/>
          <w:sz w:val="20"/>
          <w:szCs w:val="20"/>
        </w:rPr>
      </w:pPr>
      <w:r>
        <w:rPr>
          <w:rFonts w:ascii="Arial" w:hAnsi="Arial" w:cs="Arial"/>
          <w:sz w:val="20"/>
          <w:szCs w:val="20"/>
          <w:lang w:eastAsia="en-US"/>
        </w:rPr>
        <w:t xml:space="preserve">ponudnik z zaključeno srednješolsko izobrazbo v predmetnem jeziku  prejme 3 točke, </w:t>
      </w:r>
    </w:p>
    <w:p w14:paraId="5C0AA465" w14:textId="77777777" w:rsidR="003D314A" w:rsidRDefault="003D314A" w:rsidP="003D314A">
      <w:pPr>
        <w:numPr>
          <w:ilvl w:val="0"/>
          <w:numId w:val="16"/>
        </w:numPr>
        <w:spacing w:line="260" w:lineRule="exact"/>
        <w:rPr>
          <w:rFonts w:ascii="Arial" w:hAnsi="Arial" w:cs="Arial"/>
          <w:sz w:val="20"/>
          <w:szCs w:val="20"/>
        </w:rPr>
      </w:pPr>
      <w:r>
        <w:rPr>
          <w:rFonts w:ascii="Arial" w:hAnsi="Arial" w:cs="Arial"/>
          <w:sz w:val="20"/>
          <w:szCs w:val="20"/>
          <w:lang w:eastAsia="en-US"/>
        </w:rPr>
        <w:t>ponudnik z zaključeno višješolsko, visokošolsko izobrazbo ali več v predmetnem jeziku prejme 5 točk in</w:t>
      </w:r>
    </w:p>
    <w:p w14:paraId="1F51988D" w14:textId="77777777" w:rsidR="003D314A" w:rsidRDefault="003D314A" w:rsidP="003D314A">
      <w:pPr>
        <w:numPr>
          <w:ilvl w:val="0"/>
          <w:numId w:val="16"/>
        </w:numPr>
        <w:spacing w:line="260" w:lineRule="exact"/>
        <w:rPr>
          <w:rFonts w:ascii="Arial" w:hAnsi="Arial" w:cs="Arial"/>
          <w:sz w:val="20"/>
          <w:szCs w:val="20"/>
        </w:rPr>
      </w:pPr>
      <w:r>
        <w:rPr>
          <w:rFonts w:ascii="Arial" w:hAnsi="Arial" w:cs="Arial"/>
          <w:sz w:val="20"/>
          <w:szCs w:val="20"/>
          <w:lang w:eastAsia="en-US"/>
        </w:rPr>
        <w:t xml:space="preserve">ponudnik imenovan za sodnega tolmača prejme 5 točk.   </w:t>
      </w:r>
    </w:p>
    <w:p w14:paraId="1856153E" w14:textId="77777777" w:rsidR="003D314A" w:rsidRDefault="003D314A" w:rsidP="003D314A">
      <w:pPr>
        <w:spacing w:line="260" w:lineRule="exact"/>
        <w:rPr>
          <w:rFonts w:ascii="Arial" w:hAnsi="Arial" w:cs="Arial"/>
          <w:sz w:val="20"/>
          <w:szCs w:val="20"/>
        </w:rPr>
      </w:pPr>
    </w:p>
    <w:p w14:paraId="3979B1F5" w14:textId="77777777" w:rsidR="003D314A" w:rsidRDefault="003D314A" w:rsidP="003D314A">
      <w:pPr>
        <w:spacing w:line="260" w:lineRule="exact"/>
        <w:jc w:val="both"/>
        <w:rPr>
          <w:rFonts w:ascii="Arial" w:hAnsi="Arial" w:cs="Arial"/>
          <w:b/>
          <w:bCs/>
          <w:sz w:val="20"/>
          <w:szCs w:val="20"/>
        </w:rPr>
      </w:pPr>
      <w:r w:rsidRPr="00834850">
        <w:rPr>
          <w:rFonts w:ascii="Arial" w:hAnsi="Arial" w:cs="Arial"/>
          <w:sz w:val="20"/>
          <w:szCs w:val="20"/>
        </w:rPr>
        <w:t>Maksi</w:t>
      </w:r>
      <w:r>
        <w:rPr>
          <w:rFonts w:ascii="Arial" w:hAnsi="Arial" w:cs="Arial"/>
          <w:sz w:val="20"/>
          <w:szCs w:val="20"/>
        </w:rPr>
        <w:t>malno število točk po merilu (M3</w:t>
      </w:r>
      <w:r w:rsidRPr="00834850">
        <w:rPr>
          <w:rFonts w:ascii="Arial" w:hAnsi="Arial" w:cs="Arial"/>
          <w:sz w:val="20"/>
          <w:szCs w:val="20"/>
        </w:rPr>
        <w:t xml:space="preserve">) </w:t>
      </w:r>
      <w:r>
        <w:rPr>
          <w:rFonts w:ascii="Arial" w:hAnsi="Arial" w:cs="Arial"/>
          <w:sz w:val="20"/>
          <w:szCs w:val="20"/>
          <w:lang w:eastAsia="en-US"/>
        </w:rPr>
        <w:t>i</w:t>
      </w:r>
      <w:r w:rsidRPr="005F1B4F">
        <w:rPr>
          <w:rFonts w:ascii="Arial" w:hAnsi="Arial" w:cs="Arial"/>
          <w:sz w:val="20"/>
          <w:szCs w:val="20"/>
          <w:lang w:eastAsia="en-US"/>
        </w:rPr>
        <w:t>zobrazba in imenovanje za sodnega tolmača</w:t>
      </w:r>
      <w:r>
        <w:rPr>
          <w:rFonts w:ascii="Arial" w:hAnsi="Arial" w:cs="Arial"/>
          <w:sz w:val="20"/>
        </w:rPr>
        <w:t xml:space="preserve"> </w:t>
      </w:r>
      <w:r w:rsidRPr="00834850">
        <w:rPr>
          <w:rFonts w:ascii="Arial" w:hAnsi="Arial" w:cs="Arial"/>
          <w:sz w:val="20"/>
          <w:szCs w:val="20"/>
        </w:rPr>
        <w:t xml:space="preserve">je </w:t>
      </w:r>
      <w:r>
        <w:rPr>
          <w:rFonts w:ascii="Arial" w:hAnsi="Arial" w:cs="Arial"/>
          <w:sz w:val="20"/>
          <w:szCs w:val="20"/>
        </w:rPr>
        <w:t>5</w:t>
      </w:r>
      <w:r w:rsidRPr="00834850">
        <w:rPr>
          <w:rFonts w:ascii="Arial" w:hAnsi="Arial" w:cs="Arial"/>
          <w:sz w:val="20"/>
          <w:szCs w:val="20"/>
        </w:rPr>
        <w:t xml:space="preserve"> točk.</w:t>
      </w:r>
      <w:r w:rsidRPr="00834850">
        <w:rPr>
          <w:rFonts w:ascii="Arial" w:hAnsi="Arial" w:cs="Arial"/>
          <w:b/>
          <w:bCs/>
          <w:sz w:val="20"/>
          <w:szCs w:val="20"/>
        </w:rPr>
        <w:t xml:space="preserve">  </w:t>
      </w:r>
    </w:p>
    <w:p w14:paraId="0CACD3F5" w14:textId="77777777" w:rsidR="003D314A" w:rsidRDefault="003D314A" w:rsidP="003D314A">
      <w:pPr>
        <w:spacing w:line="260" w:lineRule="exact"/>
        <w:jc w:val="both"/>
        <w:rPr>
          <w:rFonts w:ascii="Arial" w:hAnsi="Arial" w:cs="Arial"/>
          <w:b/>
          <w:bCs/>
          <w:sz w:val="20"/>
          <w:szCs w:val="20"/>
        </w:rPr>
      </w:pPr>
    </w:p>
    <w:p w14:paraId="5D4C0A36" w14:textId="77777777" w:rsidR="003D314A" w:rsidRDefault="003D314A" w:rsidP="003D314A">
      <w:pPr>
        <w:spacing w:line="260" w:lineRule="exact"/>
        <w:jc w:val="both"/>
        <w:rPr>
          <w:rFonts w:ascii="Arial" w:hAnsi="Arial" w:cs="Arial"/>
          <w:bCs/>
          <w:sz w:val="20"/>
          <w:szCs w:val="20"/>
        </w:rPr>
      </w:pPr>
      <w:r w:rsidRPr="005F1B4F">
        <w:rPr>
          <w:rFonts w:ascii="Arial" w:hAnsi="Arial" w:cs="Arial"/>
          <w:bCs/>
          <w:sz w:val="20"/>
          <w:szCs w:val="20"/>
        </w:rPr>
        <w:t xml:space="preserve">V primeru, da ima ponudnik npr. višjo izobrazbo v predmetnem jeziku in imenovanje za sodnega tolmača prejme 5 točk (tu se točke ne seštevajo). </w:t>
      </w:r>
    </w:p>
    <w:p w14:paraId="493099E6" w14:textId="77777777" w:rsidR="003D314A" w:rsidRDefault="003D314A" w:rsidP="003D314A">
      <w:pPr>
        <w:spacing w:line="260" w:lineRule="exact"/>
        <w:jc w:val="both"/>
        <w:rPr>
          <w:rFonts w:ascii="Arial" w:hAnsi="Arial" w:cs="Arial"/>
          <w:bCs/>
          <w:sz w:val="20"/>
          <w:szCs w:val="20"/>
        </w:rPr>
      </w:pPr>
    </w:p>
    <w:p w14:paraId="688CF60D" w14:textId="3668582C" w:rsidR="003D314A" w:rsidRDefault="003D314A" w:rsidP="003D314A">
      <w:pPr>
        <w:spacing w:line="260" w:lineRule="exact"/>
        <w:jc w:val="both"/>
        <w:rPr>
          <w:rFonts w:ascii="Arial" w:hAnsi="Arial" w:cs="Arial"/>
          <w:bCs/>
          <w:sz w:val="20"/>
          <w:szCs w:val="20"/>
        </w:rPr>
      </w:pPr>
      <w:r>
        <w:rPr>
          <w:rFonts w:ascii="Arial" w:hAnsi="Arial" w:cs="Arial"/>
          <w:bCs/>
          <w:sz w:val="20"/>
          <w:szCs w:val="20"/>
        </w:rPr>
        <w:t>Ponudnik, ki bo znanje predmetnega jezika izkazoval samo s potrjenimi referen</w:t>
      </w:r>
      <w:r w:rsidR="005C3240">
        <w:rPr>
          <w:rFonts w:ascii="Arial" w:hAnsi="Arial" w:cs="Arial"/>
          <w:bCs/>
          <w:sz w:val="20"/>
          <w:szCs w:val="20"/>
        </w:rPr>
        <w:t xml:space="preserve">čnimi izjavami </w:t>
      </w:r>
      <w:r>
        <w:rPr>
          <w:rFonts w:ascii="Arial" w:hAnsi="Arial" w:cs="Arial"/>
          <w:bCs/>
          <w:sz w:val="20"/>
          <w:szCs w:val="20"/>
        </w:rPr>
        <w:t xml:space="preserve">in ne z izobrazbo ali imenovanjem za sodnega tolmača, prejme po </w:t>
      </w:r>
      <w:r>
        <w:rPr>
          <w:rFonts w:ascii="Arial" w:hAnsi="Arial" w:cs="Arial"/>
          <w:sz w:val="20"/>
          <w:szCs w:val="20"/>
        </w:rPr>
        <w:t>merilu (M3</w:t>
      </w:r>
      <w:r w:rsidRPr="00834850">
        <w:rPr>
          <w:rFonts w:ascii="Arial" w:hAnsi="Arial" w:cs="Arial"/>
          <w:sz w:val="20"/>
          <w:szCs w:val="20"/>
        </w:rPr>
        <w:t xml:space="preserve">) </w:t>
      </w:r>
      <w:r>
        <w:rPr>
          <w:rFonts w:ascii="Arial" w:hAnsi="Arial" w:cs="Arial"/>
          <w:bCs/>
          <w:sz w:val="20"/>
          <w:szCs w:val="20"/>
        </w:rPr>
        <w:t xml:space="preserve">izobrazba in imenovanje za sodnega tolmača 0 točk.   </w:t>
      </w:r>
    </w:p>
    <w:p w14:paraId="02C84757" w14:textId="77777777" w:rsidR="003D314A" w:rsidRDefault="003D314A" w:rsidP="003D314A">
      <w:pPr>
        <w:spacing w:line="260" w:lineRule="exact"/>
        <w:jc w:val="both"/>
        <w:rPr>
          <w:rFonts w:ascii="Arial" w:hAnsi="Arial" w:cs="Arial"/>
          <w:bCs/>
          <w:sz w:val="20"/>
          <w:szCs w:val="20"/>
        </w:rPr>
      </w:pPr>
    </w:p>
    <w:p w14:paraId="58657652" w14:textId="77777777" w:rsidR="003D314A" w:rsidRPr="002A1D61" w:rsidRDefault="003D314A" w:rsidP="003D314A">
      <w:pPr>
        <w:spacing w:line="260" w:lineRule="exact"/>
        <w:jc w:val="both"/>
        <w:rPr>
          <w:rFonts w:ascii="Arial" w:hAnsi="Arial" w:cs="Arial"/>
          <w:sz w:val="20"/>
          <w:szCs w:val="20"/>
        </w:rPr>
      </w:pPr>
      <w:r>
        <w:rPr>
          <w:rFonts w:ascii="Arial" w:hAnsi="Arial" w:cs="Arial"/>
          <w:bCs/>
          <w:sz w:val="20"/>
          <w:szCs w:val="20"/>
        </w:rPr>
        <w:t xml:space="preserve">V primeru skupne ponudbe oz. ponudbe s podizvajalci, kjer bo storitve pisnega prevajanja in tolmačenja v predmetnem jeziku izvajalo več oseb, se bo v okviru </w:t>
      </w:r>
      <w:r>
        <w:rPr>
          <w:rFonts w:ascii="Arial" w:hAnsi="Arial" w:cs="Arial"/>
          <w:sz w:val="20"/>
          <w:szCs w:val="20"/>
        </w:rPr>
        <w:t>merila (M3</w:t>
      </w:r>
      <w:r w:rsidRPr="00834850">
        <w:rPr>
          <w:rFonts w:ascii="Arial" w:hAnsi="Arial" w:cs="Arial"/>
          <w:sz w:val="20"/>
          <w:szCs w:val="20"/>
        </w:rPr>
        <w:t xml:space="preserve">) </w:t>
      </w:r>
      <w:r>
        <w:rPr>
          <w:rFonts w:ascii="Arial" w:hAnsi="Arial" w:cs="Arial"/>
          <w:bCs/>
          <w:sz w:val="20"/>
          <w:szCs w:val="20"/>
        </w:rPr>
        <w:t xml:space="preserve">izobrazba in imenovanje za sodnega tolmača točkovala le oseba z najvišjo doseženo izobrazbo oz. imenovanjem za sodnega tolmača, pod </w:t>
      </w:r>
      <w:r w:rsidRPr="002A1D61">
        <w:rPr>
          <w:rFonts w:ascii="Arial" w:hAnsi="Arial" w:cs="Arial"/>
          <w:sz w:val="20"/>
          <w:szCs w:val="20"/>
        </w:rPr>
        <w:t xml:space="preserve">pogojem, da bo ta </w:t>
      </w:r>
      <w:r>
        <w:rPr>
          <w:rFonts w:ascii="Arial" w:hAnsi="Arial" w:cs="Arial"/>
          <w:sz w:val="20"/>
          <w:szCs w:val="20"/>
        </w:rPr>
        <w:t>oseba</w:t>
      </w:r>
      <w:r w:rsidRPr="002A1D61">
        <w:rPr>
          <w:rFonts w:ascii="Arial" w:hAnsi="Arial" w:cs="Arial"/>
          <w:sz w:val="20"/>
          <w:szCs w:val="20"/>
        </w:rPr>
        <w:t xml:space="preserve"> izvajal</w:t>
      </w:r>
      <w:r>
        <w:rPr>
          <w:rFonts w:ascii="Arial" w:hAnsi="Arial" w:cs="Arial"/>
          <w:sz w:val="20"/>
          <w:szCs w:val="20"/>
        </w:rPr>
        <w:t>a</w:t>
      </w:r>
      <w:r w:rsidRPr="002A1D61">
        <w:rPr>
          <w:rFonts w:ascii="Arial" w:hAnsi="Arial" w:cs="Arial"/>
          <w:sz w:val="20"/>
          <w:szCs w:val="20"/>
        </w:rPr>
        <w:t xml:space="preserve"> storitve pisnega prev</w:t>
      </w:r>
      <w:r>
        <w:rPr>
          <w:rFonts w:ascii="Arial" w:hAnsi="Arial" w:cs="Arial"/>
          <w:sz w:val="20"/>
          <w:szCs w:val="20"/>
        </w:rPr>
        <w:t xml:space="preserve">ajanja oz. tolmačenja v predmetnem jeziku. </w:t>
      </w:r>
    </w:p>
    <w:p w14:paraId="039A39D2" w14:textId="77777777" w:rsidR="003D314A" w:rsidRDefault="003D314A" w:rsidP="006F50BD">
      <w:pPr>
        <w:spacing w:line="260" w:lineRule="exact"/>
        <w:rPr>
          <w:rFonts w:ascii="Arial" w:hAnsi="Arial" w:cs="Arial"/>
          <w:sz w:val="20"/>
          <w:szCs w:val="20"/>
        </w:rPr>
      </w:pPr>
    </w:p>
    <w:p w14:paraId="6C9CB42C" w14:textId="77777777" w:rsidR="006F50BD" w:rsidRPr="00EE38D2" w:rsidRDefault="006F50BD" w:rsidP="006F50BD">
      <w:pPr>
        <w:tabs>
          <w:tab w:val="left" w:pos="0"/>
          <w:tab w:val="left" w:pos="426"/>
        </w:tabs>
        <w:spacing w:line="260" w:lineRule="exact"/>
        <w:jc w:val="both"/>
        <w:rPr>
          <w:rFonts w:ascii="Arial" w:hAnsi="Arial" w:cs="Arial"/>
          <w:sz w:val="20"/>
          <w:szCs w:val="20"/>
        </w:rPr>
      </w:pPr>
      <w:r w:rsidRPr="00976376">
        <w:rPr>
          <w:rFonts w:ascii="Arial" w:hAnsi="Arial" w:cs="Arial"/>
          <w:sz w:val="20"/>
          <w:szCs w:val="20"/>
        </w:rPr>
        <w:t>OPOMBA:</w:t>
      </w:r>
    </w:p>
    <w:p w14:paraId="52B8DA9E" w14:textId="77777777" w:rsidR="006F50BD" w:rsidRPr="00EE38D2" w:rsidRDefault="006F50BD" w:rsidP="006F50BD">
      <w:pPr>
        <w:spacing w:line="260" w:lineRule="exact"/>
        <w:jc w:val="both"/>
        <w:rPr>
          <w:rFonts w:ascii="Arial" w:hAnsi="Arial" w:cs="Arial"/>
          <w:sz w:val="20"/>
          <w:szCs w:val="20"/>
        </w:rPr>
      </w:pPr>
      <w:r w:rsidRPr="00BA20CC">
        <w:rPr>
          <w:rFonts w:ascii="Arial" w:hAnsi="Arial" w:cs="Arial"/>
          <w:sz w:val="20"/>
          <w:szCs w:val="20"/>
        </w:rPr>
        <w:lastRenderedPageBreak/>
        <w:t xml:space="preserve">V primeru, da za posamezen sklop dva ali več ponudnikov dosežeta(-jo) enako skupno število točk, se izmed teh ponudnikov izbere ponudnika, ki je ponudil najnižjo ceno tolmačenja. Če za posamezen sklop dva ali več ponudnikov dosežeta(-jo) enako skupno število točk in med njima (njimi) ni razlike v ponujeni ceni tolmačenja, bo naročnik </w:t>
      </w:r>
      <w:r w:rsidRPr="00BA20CC">
        <w:rPr>
          <w:rFonts w:ascii="Arial" w:hAnsi="Arial" w:cs="Arial"/>
          <w:sz w:val="20"/>
          <w:szCs w:val="20"/>
          <w:lang w:eastAsia="en-US"/>
        </w:rPr>
        <w:t xml:space="preserve">pri tem sklopu </w:t>
      </w:r>
      <w:r w:rsidRPr="00BA20CC">
        <w:rPr>
          <w:rFonts w:ascii="Arial" w:hAnsi="Arial" w:cs="Arial"/>
          <w:iCs/>
          <w:sz w:val="20"/>
          <w:szCs w:val="20"/>
        </w:rPr>
        <w:t>z navedenima ponudnikoma oz. ponudniki</w:t>
      </w:r>
      <w:r w:rsidRPr="00FF4028">
        <w:rPr>
          <w:rFonts w:ascii="Arial" w:hAnsi="Arial" w:cs="Arial"/>
          <w:iCs/>
          <w:sz w:val="20"/>
          <w:szCs w:val="20"/>
        </w:rPr>
        <w:t xml:space="preserve">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18A7C920" w14:textId="77777777" w:rsidR="006F50BD" w:rsidRPr="00EE38D2" w:rsidRDefault="006F50BD" w:rsidP="006F50BD">
      <w:pPr>
        <w:spacing w:line="260" w:lineRule="exact"/>
        <w:jc w:val="both"/>
        <w:rPr>
          <w:rFonts w:ascii="Arial" w:hAnsi="Arial" w:cs="Arial"/>
          <w:sz w:val="20"/>
          <w:szCs w:val="20"/>
        </w:rPr>
      </w:pPr>
    </w:p>
    <w:p w14:paraId="77DB8F69" w14:textId="77777777" w:rsidR="006F50BD" w:rsidRPr="00EE38D2" w:rsidRDefault="006F50BD" w:rsidP="006F50BD">
      <w:pPr>
        <w:spacing w:line="260" w:lineRule="exact"/>
        <w:jc w:val="both"/>
        <w:rPr>
          <w:rFonts w:ascii="Arial" w:hAnsi="Arial" w:cs="Arial"/>
          <w:sz w:val="20"/>
          <w:szCs w:val="20"/>
        </w:rPr>
      </w:pPr>
      <w:r w:rsidRPr="006C19C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EE38D2">
        <w:rPr>
          <w:rFonts w:ascii="Arial" w:hAnsi="Arial" w:cs="Arial"/>
          <w:sz w:val="20"/>
          <w:szCs w:val="20"/>
        </w:rPr>
        <w:t>, ki ne bodo prisotni na žrebu, bo naročnik posredoval zapisnik žrebanja.</w:t>
      </w:r>
    </w:p>
    <w:p w14:paraId="3D19B797" w14:textId="77777777" w:rsidR="006F50BD" w:rsidRPr="00EE38D2" w:rsidRDefault="006F50BD" w:rsidP="006F50BD">
      <w:pPr>
        <w:spacing w:line="260" w:lineRule="exact"/>
        <w:jc w:val="both"/>
        <w:rPr>
          <w:rFonts w:ascii="Arial" w:hAnsi="Arial" w:cs="Arial"/>
          <w:sz w:val="20"/>
          <w:szCs w:val="20"/>
        </w:rPr>
      </w:pPr>
    </w:p>
    <w:p w14:paraId="518A77FA" w14:textId="59891F6B" w:rsidR="008C36AA" w:rsidRDefault="006F50B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7C872735" w14:textId="67F80633" w:rsidR="006726A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72" w:name="_Toc87964244"/>
      <w:bookmarkStart w:id="73" w:name="_Toc162507673"/>
      <w:r>
        <w:t>10</w:t>
      </w:r>
      <w:r>
        <w:tab/>
      </w:r>
      <w:r w:rsidR="00066512" w:rsidRPr="00B675CD">
        <w:t>IZDELAVA PONUDBE</w:t>
      </w:r>
      <w:bookmarkEnd w:id="72"/>
      <w:bookmarkEnd w:id="73"/>
    </w:p>
    <w:p w14:paraId="33BCA891" w14:textId="77777777" w:rsidR="00D27CB5" w:rsidRPr="000D1D22" w:rsidRDefault="00D27CB5" w:rsidP="00CC1C97">
      <w:pPr>
        <w:pStyle w:val="Naslov2"/>
      </w:pPr>
      <w:bookmarkStart w:id="74" w:name="_Toc104902115"/>
      <w:bookmarkStart w:id="75" w:name="_Toc162507674"/>
      <w:r>
        <w:t>10.1</w:t>
      </w:r>
      <w:r>
        <w:tab/>
      </w:r>
      <w:r w:rsidRPr="000D1D22">
        <w:t>Priprava in oddaja ponudbe v sistem e-JN</w:t>
      </w:r>
      <w:bookmarkEnd w:id="74"/>
      <w:bookmarkEnd w:id="75"/>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77777777" w:rsidR="00D27CB5" w:rsidRDefault="00D27CB5" w:rsidP="00D27CB5">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Pr>
          <w:rFonts w:ascii="Arial" w:eastAsia="Calibri" w:hAnsi="Arial"/>
          <w:b/>
          <w:color w:val="000000" w:themeColor="text1"/>
          <w:sz w:val="20"/>
          <w:lang w:eastAsia="en-US"/>
        </w:rPr>
        <w:t xml:space="preserve">Ponudbeni </w:t>
      </w:r>
      <w:r w:rsidRPr="00BC0A4F">
        <w:rPr>
          <w:rFonts w:ascii="Arial" w:eastAsia="Calibri" w:hAnsi="Arial"/>
          <w:b/>
          <w:color w:val="000000" w:themeColor="text1"/>
          <w:sz w:val="20"/>
          <w:lang w:eastAsia="en-US"/>
        </w:rPr>
        <w:t>predračun« (Priloga št. 3) v .</w:t>
      </w:r>
      <w:proofErr w:type="spellStart"/>
      <w:r w:rsidRPr="00BC0A4F">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75091654"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78AA9457" w14:textId="77777777" w:rsidR="00C82C66" w:rsidRPr="00036F9B" w:rsidRDefault="00C82C66" w:rsidP="00D27CB5">
      <w:pPr>
        <w:spacing w:line="260" w:lineRule="exact"/>
        <w:jc w:val="both"/>
        <w:rPr>
          <w:rFonts w:ascii="Arial" w:eastAsia="Calibri" w:hAnsi="Arial"/>
          <w:b/>
          <w:sz w:val="20"/>
          <w:lang w:eastAsia="en-US"/>
        </w:rPr>
      </w:pPr>
    </w:p>
    <w:p w14:paraId="4181F490" w14:textId="77777777"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1900E7B" w14:textId="77777777" w:rsidR="00D27CB5" w:rsidRDefault="00D27CB5" w:rsidP="00D27CB5">
      <w:pPr>
        <w:spacing w:line="260" w:lineRule="exact"/>
        <w:jc w:val="both"/>
        <w:rPr>
          <w:rFonts w:ascii="Arial" w:eastAsia="Calibri" w:hAnsi="Arial"/>
          <w:b/>
          <w:sz w:val="20"/>
          <w:lang w:eastAsia="en-US"/>
        </w:rPr>
      </w:pPr>
    </w:p>
    <w:p w14:paraId="7E885A2C" w14:textId="77777777" w:rsidR="00D27CB5" w:rsidRPr="00C06C22" w:rsidRDefault="00D27CB5" w:rsidP="00D27CB5">
      <w:pPr>
        <w:spacing w:line="260" w:lineRule="exact"/>
        <w:jc w:val="both"/>
        <w:rPr>
          <w:rFonts w:ascii="Arial" w:eastAsia="Calibri" w:hAnsi="Arial" w:cs="Arial"/>
          <w:sz w:val="20"/>
          <w:szCs w:val="20"/>
          <w:lang w:eastAsia="en-US"/>
        </w:rPr>
      </w:pPr>
      <w:r w:rsidRPr="00C06C22">
        <w:rPr>
          <w:rFonts w:ascii="Arial" w:eastAsia="Calibri" w:hAnsi="Arial" w:cs="Arial"/>
          <w:sz w:val="20"/>
          <w:szCs w:val="20"/>
          <w:lang w:eastAsia="en-US"/>
        </w:rPr>
        <w:t>Opozorilo:</w:t>
      </w:r>
    </w:p>
    <w:p w14:paraId="4FF853DA" w14:textId="4957A0E7" w:rsidR="00D27CB5" w:rsidRPr="00C06C22" w:rsidRDefault="00D27CB5" w:rsidP="00D27CB5">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 xml:space="preserve">Naročnik bo pri analizi ponudb upošteval cene podane v ponudbenem predračunu </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Priloga št. 3</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 xml:space="preserve"> predmetne razpisne</w:t>
      </w:r>
      <w:r w:rsidRPr="00C06C22">
        <w:rPr>
          <w:rFonts w:ascii="Arial" w:hAnsi="Arial" w:cs="Arial"/>
          <w:b/>
          <w:sz w:val="20"/>
          <w:szCs w:val="20"/>
          <w:shd w:val="clear" w:color="auto" w:fill="FFFFFF"/>
          <w:lang w:eastAsia="en-US"/>
        </w:rPr>
        <w:t xml:space="preserve"> dokumentacije.</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6" w:name="_Toc104902116"/>
      <w:bookmarkStart w:id="77" w:name="_Toc147835716"/>
      <w:bookmarkStart w:id="78" w:name="_Toc147836064"/>
      <w:bookmarkStart w:id="79" w:name="_Toc162507675"/>
      <w:r>
        <w:rPr>
          <w:color w:val="000000" w:themeColor="text1"/>
          <w:lang w:val="sl-SI"/>
        </w:rPr>
        <w:lastRenderedPageBreak/>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6"/>
      <w:bookmarkEnd w:id="77"/>
      <w:bookmarkEnd w:id="78"/>
      <w:bookmarkEnd w:id="79"/>
    </w:p>
    <w:p w14:paraId="6F0098B1" w14:textId="77777777" w:rsidR="00D27CB5" w:rsidRPr="00556F6B" w:rsidRDefault="00D27CB5" w:rsidP="00D27CB5">
      <w:pPr>
        <w:pStyle w:val="Odstavekseznama"/>
        <w:keepNext/>
        <w:spacing w:line="260" w:lineRule="exact"/>
        <w:ind w:left="0"/>
        <w:rPr>
          <w:rFonts w:cs="Arial"/>
          <w:szCs w:val="20"/>
        </w:rPr>
      </w:pPr>
    </w:p>
    <w:p w14:paraId="04EEB67D" w14:textId="249A7608"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Ponudnik mora</w:t>
      </w:r>
      <w:r>
        <w:rPr>
          <w:rFonts w:ascii="Arial" w:hAnsi="Arial" w:cs="Arial"/>
          <w:sz w:val="20"/>
          <w:szCs w:val="20"/>
        </w:rPr>
        <w:t xml:space="preserve"> za vsak sklop</w:t>
      </w:r>
      <w:r w:rsidRPr="00556F6B">
        <w:rPr>
          <w:rFonts w:ascii="Arial" w:hAnsi="Arial" w:cs="Arial"/>
          <w:sz w:val="20"/>
          <w:szCs w:val="20"/>
        </w:rPr>
        <w:t xml:space="preserve"> izpolniti </w:t>
      </w:r>
      <w:r>
        <w:rPr>
          <w:rFonts w:ascii="Arial" w:hAnsi="Arial" w:cs="Arial"/>
          <w:sz w:val="20"/>
          <w:szCs w:val="20"/>
        </w:rPr>
        <w:t>obraze</w:t>
      </w:r>
      <w:r w:rsidR="00C03E60">
        <w:rPr>
          <w:rFonts w:ascii="Arial" w:hAnsi="Arial" w:cs="Arial"/>
          <w:sz w:val="20"/>
          <w:szCs w:val="20"/>
        </w:rPr>
        <w:t>c</w:t>
      </w:r>
      <w:r>
        <w:rPr>
          <w:rFonts w:ascii="Arial" w:hAnsi="Arial" w:cs="Arial"/>
          <w:sz w:val="20"/>
          <w:szCs w:val="20"/>
        </w:rPr>
        <w:t xml:space="preserve"> </w:t>
      </w:r>
      <w:r w:rsidRPr="00556F6B">
        <w:rPr>
          <w:rFonts w:ascii="Arial" w:hAnsi="Arial" w:cs="Arial"/>
          <w:sz w:val="20"/>
          <w:szCs w:val="20"/>
        </w:rPr>
        <w:t xml:space="preserve">Ponudbeni predračuna </w:t>
      </w:r>
      <w:r w:rsidRPr="00BC0A4F">
        <w:rPr>
          <w:rFonts w:ascii="Arial" w:hAnsi="Arial" w:cs="Arial"/>
          <w:sz w:val="20"/>
          <w:szCs w:val="20"/>
        </w:rPr>
        <w:t>(Priloga št. 3).</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1949B889" w14:textId="5958185B"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FC7A2C">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C391771" w14:textId="77777777" w:rsidR="00D27CB5" w:rsidRPr="00ED4593" w:rsidRDefault="00D27CB5" w:rsidP="00D27CB5">
      <w:pPr>
        <w:spacing w:line="260" w:lineRule="exact"/>
        <w:jc w:val="both"/>
        <w:rPr>
          <w:rFonts w:ascii="Arial" w:hAnsi="Arial" w:cs="Arial"/>
          <w:color w:val="000000" w:themeColor="text1"/>
          <w:sz w:val="20"/>
          <w:szCs w:val="20"/>
        </w:rPr>
      </w:pPr>
    </w:p>
    <w:p w14:paraId="75452250"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8425636" w14:textId="27570993" w:rsidR="00D27CB5" w:rsidRDefault="00D27CB5" w:rsidP="00D27CB5">
      <w:pPr>
        <w:spacing w:line="260" w:lineRule="exact"/>
        <w:jc w:val="both"/>
        <w:rPr>
          <w:rFonts w:ascii="Arial" w:hAnsi="Arial" w:cs="Arial"/>
          <w:sz w:val="20"/>
          <w:szCs w:val="20"/>
        </w:rPr>
      </w:pPr>
    </w:p>
    <w:p w14:paraId="511706EC" w14:textId="6F31FF30" w:rsidR="00560B89" w:rsidRPr="00FC7A2C" w:rsidRDefault="00560B89" w:rsidP="00D27CB5">
      <w:pPr>
        <w:spacing w:line="260" w:lineRule="exact"/>
        <w:jc w:val="both"/>
        <w:rPr>
          <w:rFonts w:ascii="Arial" w:hAnsi="Arial" w:cs="Arial"/>
          <w:b/>
          <w:sz w:val="20"/>
          <w:szCs w:val="20"/>
        </w:rPr>
      </w:pPr>
      <w:bookmarkStart w:id="80" w:name="_Hlk160613824"/>
      <w:r>
        <w:rPr>
          <w:rFonts w:ascii="Arial" w:hAnsi="Arial" w:cs="Arial"/>
          <w:b/>
          <w:sz w:val="20"/>
          <w:szCs w:val="20"/>
        </w:rPr>
        <w:t xml:space="preserve">Naročnik je omejil najvišjo zgornjo bruto </w:t>
      </w:r>
      <w:proofErr w:type="spellStart"/>
      <w:r>
        <w:rPr>
          <w:rFonts w:ascii="Arial" w:hAnsi="Arial" w:cs="Arial"/>
          <w:b/>
          <w:sz w:val="20"/>
          <w:szCs w:val="20"/>
        </w:rPr>
        <w:t>bruto</w:t>
      </w:r>
      <w:proofErr w:type="spellEnd"/>
      <w:r>
        <w:rPr>
          <w:rFonts w:ascii="Arial" w:hAnsi="Arial" w:cs="Arial"/>
          <w:b/>
          <w:sz w:val="20"/>
          <w:szCs w:val="20"/>
        </w:rPr>
        <w:t xml:space="preserve"> ceno za E.M. (zajema vse davke in prispevke ter morebitni DDV) v EUR in sicer: </w:t>
      </w:r>
      <w:r w:rsidRPr="008A3ACE">
        <w:rPr>
          <w:rFonts w:ascii="Arial" w:hAnsi="Arial" w:cs="Arial"/>
          <w:b/>
          <w:sz w:val="20"/>
          <w:szCs w:val="20"/>
          <w:u w:val="single"/>
        </w:rPr>
        <w:t xml:space="preserve">za pisno prevajanje – prevajalsko stran na </w:t>
      </w:r>
      <w:r w:rsidR="006726A4" w:rsidRPr="008A3ACE">
        <w:rPr>
          <w:rFonts w:ascii="Arial" w:hAnsi="Arial" w:cs="Arial"/>
          <w:b/>
          <w:sz w:val="20"/>
          <w:szCs w:val="20"/>
          <w:u w:val="single"/>
        </w:rPr>
        <w:t>37,00</w:t>
      </w:r>
      <w:r w:rsidRPr="008A3ACE">
        <w:rPr>
          <w:rFonts w:ascii="Arial" w:hAnsi="Arial" w:cs="Arial"/>
          <w:b/>
          <w:sz w:val="20"/>
          <w:szCs w:val="20"/>
          <w:u w:val="single"/>
        </w:rPr>
        <w:t xml:space="preserve"> EUR</w:t>
      </w:r>
      <w:r w:rsidR="00C82C66">
        <w:rPr>
          <w:rFonts w:ascii="Arial" w:hAnsi="Arial" w:cs="Arial"/>
          <w:b/>
          <w:sz w:val="20"/>
          <w:szCs w:val="20"/>
        </w:rPr>
        <w:t xml:space="preserve"> in</w:t>
      </w:r>
      <w:r w:rsidR="006726A4">
        <w:rPr>
          <w:rFonts w:ascii="Arial" w:hAnsi="Arial" w:cs="Arial"/>
          <w:b/>
          <w:sz w:val="20"/>
          <w:szCs w:val="20"/>
        </w:rPr>
        <w:t xml:space="preserve"> </w:t>
      </w:r>
      <w:r>
        <w:rPr>
          <w:rFonts w:ascii="Arial" w:hAnsi="Arial" w:cs="Arial"/>
          <w:b/>
          <w:sz w:val="20"/>
          <w:szCs w:val="20"/>
        </w:rPr>
        <w:t xml:space="preserve">za </w:t>
      </w:r>
      <w:r w:rsidRPr="008A3ACE">
        <w:rPr>
          <w:rFonts w:ascii="Arial" w:hAnsi="Arial" w:cs="Arial"/>
          <w:b/>
          <w:sz w:val="20"/>
          <w:szCs w:val="20"/>
          <w:u w:val="single"/>
        </w:rPr>
        <w:t xml:space="preserve">tolmačenje – uro tolmačenja na </w:t>
      </w:r>
      <w:r w:rsidR="006726A4" w:rsidRPr="008A3ACE">
        <w:rPr>
          <w:rFonts w:ascii="Arial" w:hAnsi="Arial" w:cs="Arial"/>
          <w:b/>
          <w:sz w:val="20"/>
          <w:szCs w:val="20"/>
          <w:u w:val="single"/>
        </w:rPr>
        <w:t xml:space="preserve">89,00 </w:t>
      </w:r>
      <w:r w:rsidRPr="008A3ACE">
        <w:rPr>
          <w:rFonts w:ascii="Arial" w:hAnsi="Arial" w:cs="Arial"/>
          <w:b/>
          <w:sz w:val="20"/>
          <w:szCs w:val="20"/>
          <w:u w:val="single"/>
        </w:rPr>
        <w:t>EUR</w:t>
      </w:r>
      <w:r w:rsidR="006726A4">
        <w:rPr>
          <w:rFonts w:ascii="Arial" w:hAnsi="Arial" w:cs="Arial"/>
          <w:b/>
          <w:sz w:val="20"/>
          <w:szCs w:val="20"/>
        </w:rPr>
        <w:t xml:space="preserve"> ter za </w:t>
      </w:r>
      <w:r w:rsidR="006726A4" w:rsidRPr="008A3ACE">
        <w:rPr>
          <w:rFonts w:ascii="Arial" w:hAnsi="Arial" w:cs="Arial"/>
          <w:b/>
          <w:sz w:val="20"/>
          <w:szCs w:val="20"/>
          <w:u w:val="single"/>
        </w:rPr>
        <w:t xml:space="preserve">uro čakanja </w:t>
      </w:r>
      <w:r w:rsidR="00C82C66">
        <w:rPr>
          <w:rFonts w:ascii="Arial" w:hAnsi="Arial" w:cs="Arial"/>
          <w:b/>
          <w:sz w:val="20"/>
          <w:szCs w:val="20"/>
          <w:u w:val="single"/>
        </w:rPr>
        <w:t>50 %</w:t>
      </w:r>
      <w:r w:rsidR="009F3D44">
        <w:rPr>
          <w:rFonts w:ascii="Arial" w:hAnsi="Arial" w:cs="Arial"/>
          <w:b/>
          <w:sz w:val="20"/>
          <w:szCs w:val="20"/>
          <w:u w:val="single"/>
        </w:rPr>
        <w:t xml:space="preserve"> podane </w:t>
      </w:r>
      <w:r w:rsidR="006253EF">
        <w:rPr>
          <w:rFonts w:ascii="Arial" w:hAnsi="Arial" w:cs="Arial"/>
          <w:b/>
          <w:sz w:val="20"/>
          <w:szCs w:val="20"/>
          <w:u w:val="single"/>
        </w:rPr>
        <w:t xml:space="preserve">ponudnikove </w:t>
      </w:r>
      <w:r w:rsidR="009F3D44">
        <w:rPr>
          <w:rFonts w:ascii="Arial" w:hAnsi="Arial" w:cs="Arial"/>
          <w:b/>
          <w:sz w:val="20"/>
          <w:szCs w:val="20"/>
          <w:u w:val="single"/>
        </w:rPr>
        <w:t>cene</w:t>
      </w:r>
      <w:r w:rsidR="00C82C66">
        <w:rPr>
          <w:rFonts w:ascii="Arial" w:hAnsi="Arial" w:cs="Arial"/>
          <w:b/>
          <w:sz w:val="20"/>
          <w:szCs w:val="20"/>
          <w:u w:val="single"/>
        </w:rPr>
        <w:t xml:space="preserve"> za tolmačenje – uro </w:t>
      </w:r>
      <w:r w:rsidR="0076065A">
        <w:rPr>
          <w:rFonts w:ascii="Arial" w:hAnsi="Arial" w:cs="Arial"/>
          <w:b/>
          <w:sz w:val="20"/>
          <w:szCs w:val="20"/>
          <w:u w:val="single"/>
        </w:rPr>
        <w:t>čakanja</w:t>
      </w:r>
      <w:r>
        <w:rPr>
          <w:rFonts w:ascii="Arial" w:hAnsi="Arial" w:cs="Arial"/>
          <w:b/>
          <w:sz w:val="20"/>
          <w:szCs w:val="20"/>
        </w:rPr>
        <w:t>. Ponudba ponudnika za sklop, kjer bo posamezna cena storitve presegla omejen</w:t>
      </w:r>
      <w:r w:rsidR="00FC7A2C">
        <w:rPr>
          <w:rFonts w:ascii="Arial" w:hAnsi="Arial" w:cs="Arial"/>
          <w:b/>
          <w:sz w:val="20"/>
          <w:szCs w:val="20"/>
        </w:rPr>
        <w:t>e</w:t>
      </w:r>
      <w:r>
        <w:rPr>
          <w:rFonts w:ascii="Arial" w:hAnsi="Arial" w:cs="Arial"/>
          <w:b/>
          <w:sz w:val="20"/>
          <w:szCs w:val="20"/>
        </w:rPr>
        <w:t xml:space="preserve"> najvišj</w:t>
      </w:r>
      <w:r w:rsidR="00FC7A2C">
        <w:rPr>
          <w:rFonts w:ascii="Arial" w:hAnsi="Arial" w:cs="Arial"/>
          <w:b/>
          <w:sz w:val="20"/>
          <w:szCs w:val="20"/>
        </w:rPr>
        <w:t>e</w:t>
      </w:r>
      <w:r>
        <w:rPr>
          <w:rFonts w:ascii="Arial" w:hAnsi="Arial" w:cs="Arial"/>
          <w:b/>
          <w:sz w:val="20"/>
          <w:szCs w:val="20"/>
        </w:rPr>
        <w:t xml:space="preserve"> zgornj</w:t>
      </w:r>
      <w:r w:rsidR="00FC7A2C">
        <w:rPr>
          <w:rFonts w:ascii="Arial" w:hAnsi="Arial" w:cs="Arial"/>
          <w:b/>
          <w:sz w:val="20"/>
          <w:szCs w:val="20"/>
        </w:rPr>
        <w:t>e</w:t>
      </w:r>
      <w:r>
        <w:rPr>
          <w:rFonts w:ascii="Arial" w:hAnsi="Arial" w:cs="Arial"/>
          <w:b/>
          <w:sz w:val="20"/>
          <w:szCs w:val="20"/>
        </w:rPr>
        <w:t xml:space="preserve"> cen</w:t>
      </w:r>
      <w:r w:rsidR="00FC7A2C">
        <w:rPr>
          <w:rFonts w:ascii="Arial" w:hAnsi="Arial" w:cs="Arial"/>
          <w:b/>
          <w:sz w:val="20"/>
          <w:szCs w:val="20"/>
        </w:rPr>
        <w:t>e</w:t>
      </w:r>
      <w:r>
        <w:rPr>
          <w:rFonts w:ascii="Arial" w:hAnsi="Arial" w:cs="Arial"/>
          <w:b/>
          <w:sz w:val="20"/>
          <w:szCs w:val="20"/>
        </w:rPr>
        <w:t xml:space="preserve">, bo izključena iz postopka javnega naročila za sklop. </w:t>
      </w:r>
    </w:p>
    <w:bookmarkEnd w:id="80"/>
    <w:p w14:paraId="47867342" w14:textId="77777777" w:rsidR="00560B89" w:rsidRDefault="00560B89" w:rsidP="00D27CB5">
      <w:pPr>
        <w:spacing w:line="260" w:lineRule="exact"/>
        <w:jc w:val="both"/>
        <w:rPr>
          <w:rFonts w:ascii="Arial" w:hAnsi="Arial" w:cs="Arial"/>
          <w:sz w:val="20"/>
          <w:szCs w:val="20"/>
        </w:rPr>
      </w:pPr>
    </w:p>
    <w:p w14:paraId="5E3954F7" w14:textId="7ACDF46A" w:rsidR="00D27CB5" w:rsidRDefault="00D27CB5" w:rsidP="00D27CB5">
      <w:pPr>
        <w:spacing w:line="260" w:lineRule="exact"/>
        <w:jc w:val="both"/>
        <w:rPr>
          <w:rFonts w:ascii="Arial" w:hAnsi="Arial" w:cs="Arial"/>
          <w:sz w:val="20"/>
          <w:szCs w:val="20"/>
        </w:rPr>
      </w:pPr>
      <w:r w:rsidRPr="00740DB0">
        <w:rPr>
          <w:rFonts w:ascii="Arial" w:hAnsi="Arial" w:cs="Arial"/>
          <w:sz w:val="20"/>
          <w:szCs w:val="20"/>
          <w:lang w:val="pt-BR"/>
        </w:rPr>
        <w:t>Cene storitev (cena pisnega prevajanja (prevajalska stran), cena tolmačenja (ura tolmačenja)</w:t>
      </w:r>
      <w:r w:rsidR="006726A4">
        <w:rPr>
          <w:rFonts w:ascii="Arial" w:hAnsi="Arial" w:cs="Arial"/>
          <w:sz w:val="20"/>
          <w:szCs w:val="20"/>
          <w:lang w:val="pt-BR"/>
        </w:rPr>
        <w:t xml:space="preserve"> in cena  za uro čakanja (ura čakanja)</w:t>
      </w:r>
      <w:r w:rsidR="00BC0A4F">
        <w:rPr>
          <w:rFonts w:ascii="Arial" w:hAnsi="Arial" w:cs="Arial"/>
          <w:sz w:val="20"/>
          <w:szCs w:val="20"/>
          <w:lang w:val="pt-BR"/>
        </w:rPr>
        <w:t xml:space="preserve">) </w:t>
      </w:r>
      <w:r w:rsidRPr="00740DB0">
        <w:rPr>
          <w:rFonts w:ascii="Arial" w:hAnsi="Arial" w:cs="Arial"/>
          <w:sz w:val="20"/>
          <w:szCs w:val="20"/>
          <w:lang w:val="pt-BR"/>
        </w:rPr>
        <w:t>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Pr>
          <w:rFonts w:ascii="Arial" w:hAnsi="Arial" w:cs="Arial"/>
          <w:sz w:val="20"/>
          <w:szCs w:val="20"/>
          <w:lang w:val="pt-BR"/>
        </w:rPr>
        <w:t>,</w:t>
      </w:r>
      <w:r w:rsidRPr="00740DB0">
        <w:rPr>
          <w:rFonts w:ascii="Arial" w:hAnsi="Arial" w:cs="Arial"/>
          <w:sz w:val="20"/>
          <w:szCs w:val="20"/>
          <w:lang w:val="pt-BR"/>
        </w:rPr>
        <w:t xml:space="preserve"> DDV (v primeru, da je zavezanec za DDV)</w:t>
      </w:r>
      <w:r>
        <w:rPr>
          <w:rFonts w:ascii="Arial" w:hAnsi="Arial" w:cs="Arial"/>
          <w:sz w:val="20"/>
          <w:szCs w:val="20"/>
          <w:lang w:val="pt-BR"/>
        </w:rPr>
        <w:t xml:space="preserve"> ter </w:t>
      </w:r>
      <w:r w:rsidRPr="008D6407">
        <w:rPr>
          <w:rFonts w:ascii="Arial" w:hAnsi="Arial" w:cs="Arial"/>
          <w:sz w:val="20"/>
          <w:szCs w:val="20"/>
        </w:rPr>
        <w:t>morebitno akontacijo dohodnine in prispevke od in na obračunan bruto avtorski honorar. Naročnik si pridržuje pravico od ponudnika zahtevati sestavo ponudbene</w:t>
      </w:r>
      <w:r w:rsidRPr="008E484D">
        <w:rPr>
          <w:rFonts w:ascii="Arial" w:hAnsi="Arial" w:cs="Arial"/>
          <w:sz w:val="20"/>
          <w:szCs w:val="20"/>
        </w:rPr>
        <w:t xml:space="preserve"> cene po elementih ponudbene cene.</w:t>
      </w:r>
      <w:r>
        <w:rPr>
          <w:rFonts w:ascii="Arial" w:hAnsi="Arial" w:cs="Arial"/>
          <w:sz w:val="20"/>
          <w:szCs w:val="20"/>
        </w:rPr>
        <w:t xml:space="preserve"> </w:t>
      </w:r>
    </w:p>
    <w:p w14:paraId="147BB263" w14:textId="77777777" w:rsidR="00560B89" w:rsidRDefault="00560B89" w:rsidP="00D27CB5">
      <w:pPr>
        <w:spacing w:line="260" w:lineRule="exact"/>
        <w:jc w:val="both"/>
        <w:rPr>
          <w:rFonts w:ascii="Arial" w:hAnsi="Arial" w:cs="Arial"/>
          <w:sz w:val="20"/>
          <w:szCs w:val="20"/>
        </w:rPr>
      </w:pPr>
    </w:p>
    <w:p w14:paraId="74F71489" w14:textId="7D30CF35" w:rsidR="00BC0A4F" w:rsidRDefault="00BC0A4F" w:rsidP="00D27CB5">
      <w:pPr>
        <w:spacing w:line="260" w:lineRule="exact"/>
        <w:jc w:val="both"/>
        <w:rPr>
          <w:rFonts w:ascii="Arial" w:hAnsi="Arial" w:cs="Arial"/>
          <w:b/>
          <w:sz w:val="20"/>
          <w:szCs w:val="20"/>
        </w:rPr>
      </w:pPr>
      <w:r w:rsidRPr="006726A4">
        <w:rPr>
          <w:rFonts w:ascii="Arial" w:hAnsi="Arial" w:cs="Arial"/>
          <w:b/>
          <w:sz w:val="20"/>
          <w:szCs w:val="20"/>
        </w:rPr>
        <w:t>V primeru, da je pri izvedbi storitev potreben prevoz izvajalca</w:t>
      </w:r>
      <w:r w:rsidR="00FC7A2C">
        <w:rPr>
          <w:rFonts w:ascii="Arial" w:hAnsi="Arial" w:cs="Arial"/>
          <w:b/>
          <w:sz w:val="20"/>
          <w:szCs w:val="20"/>
        </w:rPr>
        <w:t xml:space="preserve"> (oz. prevajalca </w:t>
      </w:r>
      <w:r w:rsidR="009F3D44">
        <w:rPr>
          <w:rFonts w:ascii="Arial" w:hAnsi="Arial" w:cs="Arial"/>
          <w:b/>
          <w:sz w:val="20"/>
          <w:szCs w:val="20"/>
        </w:rPr>
        <w:t>ali</w:t>
      </w:r>
      <w:r w:rsidR="00FC7A2C">
        <w:rPr>
          <w:rFonts w:ascii="Arial" w:hAnsi="Arial" w:cs="Arial"/>
          <w:b/>
          <w:sz w:val="20"/>
          <w:szCs w:val="20"/>
        </w:rPr>
        <w:t xml:space="preserve"> tolmača)</w:t>
      </w:r>
      <w:r w:rsidRPr="006726A4">
        <w:rPr>
          <w:rFonts w:ascii="Arial" w:hAnsi="Arial" w:cs="Arial"/>
          <w:b/>
          <w:sz w:val="20"/>
          <w:szCs w:val="20"/>
        </w:rPr>
        <w:t>, naročnik krije stroške prevoza. Stroški prevoza niso del cene storitev.</w:t>
      </w:r>
      <w:r w:rsidRPr="00BC0A4F">
        <w:rPr>
          <w:rFonts w:ascii="Arial" w:hAnsi="Arial" w:cs="Arial"/>
          <w:b/>
          <w:sz w:val="20"/>
          <w:szCs w:val="20"/>
        </w:rPr>
        <w:t xml:space="preserve"> </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81" w:name="_Toc104902117"/>
      <w:bookmarkStart w:id="82" w:name="_Toc147835717"/>
      <w:bookmarkStart w:id="83" w:name="_Toc147836065"/>
      <w:bookmarkStart w:id="84" w:name="_Toc162507676"/>
      <w:r>
        <w:rPr>
          <w:lang w:val="sl-SI"/>
        </w:rPr>
        <w:t>10.1.2</w:t>
      </w:r>
      <w:r>
        <w:rPr>
          <w:lang w:val="sl-SI"/>
        </w:rPr>
        <w:tab/>
      </w:r>
      <w:r>
        <w:rPr>
          <w:lang w:val="sl-SI"/>
        </w:rPr>
        <w:tab/>
      </w:r>
      <w:r w:rsidRPr="00680348">
        <w:t>Obrazec »ESPD« za vse gospodarske subjekte</w:t>
      </w:r>
      <w:bookmarkEnd w:id="81"/>
      <w:bookmarkEnd w:id="82"/>
      <w:bookmarkEnd w:id="83"/>
      <w:bookmarkEnd w:id="84"/>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43163A9E" w14:textId="77777777"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D7A8E54" w14:textId="154CDA09" w:rsidR="000820B4" w:rsidRPr="00ED4593" w:rsidRDefault="00D27CB5" w:rsidP="000820B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bookmarkStart w:id="85" w:name="_Toc466382905"/>
      <w:bookmarkStart w:id="86" w:name="_Toc466382906"/>
      <w:bookmarkEnd w:id="85"/>
      <w:bookmarkEnd w:id="86"/>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7" w:name="_Hlk511905322"/>
      <w:r w:rsidRPr="00ED4593">
        <w:rPr>
          <w:rFonts w:ascii="Arial" w:eastAsia="Calibri" w:hAnsi="Arial" w:cs="Arial"/>
          <w:color w:val="000000" w:themeColor="text1"/>
          <w:sz w:val="20"/>
          <w:szCs w:val="20"/>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88"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8"/>
      <w:r w:rsidRPr="00ED4593">
        <w:rPr>
          <w:rFonts w:ascii="Arial" w:eastAsia="Calibri" w:hAnsi="Arial" w:cs="Arial"/>
          <w:color w:val="000000" w:themeColor="text1"/>
          <w:sz w:val="20"/>
          <w:szCs w:val="20"/>
          <w:lang w:eastAsia="en-US"/>
        </w:rPr>
        <w:t xml:space="preserve">. </w:t>
      </w:r>
    </w:p>
    <w:bookmarkEnd w:id="87"/>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FAF621A" w14:textId="77777777" w:rsidR="000820B4" w:rsidRDefault="000820B4" w:rsidP="000820B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10244DA" w14:textId="77777777" w:rsidR="00D27CB5" w:rsidRDefault="00D27CB5" w:rsidP="00D27CB5">
      <w:pPr>
        <w:spacing w:line="260" w:lineRule="exact"/>
        <w:jc w:val="both"/>
        <w:rPr>
          <w:rFonts w:ascii="Arial" w:hAnsi="Arial" w:cs="Arial"/>
          <w:b/>
          <w:sz w:val="20"/>
          <w:szCs w:val="20"/>
        </w:rPr>
      </w:pPr>
    </w:p>
    <w:p w14:paraId="3F34213C" w14:textId="675118DD" w:rsidR="00D27CB5" w:rsidRDefault="00D27CB5" w:rsidP="00D27CB5">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6BA53EBF" w14:textId="77777777" w:rsidR="00D27CB5" w:rsidRPr="00CC1C97" w:rsidRDefault="00D27CB5" w:rsidP="00CC1C97">
      <w:pPr>
        <w:pStyle w:val="Naslov2"/>
      </w:pPr>
      <w:bookmarkStart w:id="89" w:name="_Toc104902118"/>
      <w:bookmarkStart w:id="90" w:name="_Toc162507677"/>
      <w:r w:rsidRPr="00CC1C97">
        <w:t>10.2</w:t>
      </w:r>
      <w:r w:rsidRPr="00CC1C97">
        <w:tab/>
        <w:t>Ponudbena dokumentacija</w:t>
      </w:r>
      <w:bookmarkEnd w:id="89"/>
      <w:bookmarkEnd w:id="90"/>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777C34" w:rsidRDefault="00EB4894" w:rsidP="00777C34">
      <w:pPr>
        <w:spacing w:line="260" w:lineRule="exact"/>
        <w:jc w:val="both"/>
        <w:rPr>
          <w:rFonts w:ascii="Arial" w:hAnsi="Arial" w:cs="Arial"/>
          <w:b/>
          <w:sz w:val="20"/>
          <w:szCs w:val="20"/>
        </w:rPr>
      </w:pPr>
      <w:bookmarkStart w:id="91" w:name="_Toc104902119"/>
      <w:bookmarkStart w:id="92" w:name="_Toc106272770"/>
      <w:bookmarkStart w:id="93" w:name="_Toc106287748"/>
      <w:bookmarkStart w:id="94" w:name="_Toc147835719"/>
      <w:bookmarkStart w:id="95" w:name="_Toc147836067"/>
      <w:r w:rsidRPr="00777C34">
        <w:rPr>
          <w:rFonts w:ascii="Arial" w:eastAsia="Calibri" w:hAnsi="Arial" w:cs="Arial"/>
          <w:b/>
          <w:color w:val="000000" w:themeColor="text1"/>
          <w:sz w:val="20"/>
          <w:szCs w:val="20"/>
          <w:lang w:eastAsia="en-US"/>
        </w:rPr>
        <w:t>10.2.1</w:t>
      </w:r>
      <w:r w:rsidRPr="00777C34">
        <w:rPr>
          <w:rFonts w:ascii="Arial" w:eastAsia="Calibri" w:hAnsi="Arial" w:cs="Arial"/>
          <w:b/>
          <w:color w:val="000000" w:themeColor="text1"/>
          <w:sz w:val="20"/>
          <w:szCs w:val="20"/>
          <w:lang w:eastAsia="en-US"/>
        </w:rPr>
        <w:tab/>
      </w:r>
      <w:r w:rsidRPr="00777C34">
        <w:rPr>
          <w:rFonts w:ascii="Arial" w:hAnsi="Arial" w:cs="Arial"/>
          <w:b/>
          <w:sz w:val="20"/>
          <w:szCs w:val="20"/>
        </w:rPr>
        <w:t>Izpolnjene izjave, obrazce oz. dokumente</w:t>
      </w:r>
      <w:bookmarkEnd w:id="91"/>
      <w:bookmarkEnd w:id="92"/>
      <w:bookmarkEnd w:id="93"/>
      <w:bookmarkEnd w:id="94"/>
      <w:bookmarkEnd w:id="95"/>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6"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6"/>
    <w:p w14:paraId="7AFC06B7"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319A87E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4.</w:t>
      </w:r>
      <w:r w:rsidRPr="00777C34">
        <w:rPr>
          <w:rFonts w:ascii="Arial" w:hAnsi="Arial" w:cs="Arial"/>
          <w:sz w:val="20"/>
          <w:szCs w:val="20"/>
        </w:rPr>
        <w:tab/>
        <w:t xml:space="preserve">Priloga št. 3 – Ponudbeni predračun </w:t>
      </w:r>
    </w:p>
    <w:p w14:paraId="105B7DB6" w14:textId="4C0E52A0" w:rsidR="00EB4894" w:rsidRPr="00777C34" w:rsidRDefault="00EB4894" w:rsidP="00777C34">
      <w:pPr>
        <w:spacing w:line="260" w:lineRule="exact"/>
        <w:ind w:left="706" w:hanging="280"/>
        <w:jc w:val="both"/>
        <w:rPr>
          <w:rFonts w:ascii="Arial" w:hAnsi="Arial" w:cs="Arial"/>
          <w:sz w:val="20"/>
          <w:szCs w:val="20"/>
        </w:rPr>
      </w:pPr>
      <w:r w:rsidRPr="00777C34">
        <w:rPr>
          <w:rFonts w:ascii="Arial" w:hAnsi="Arial" w:cs="Arial"/>
          <w:sz w:val="20"/>
          <w:szCs w:val="20"/>
        </w:rPr>
        <w:t>5.</w:t>
      </w:r>
      <w:r w:rsidRPr="00777C34">
        <w:rPr>
          <w:rFonts w:ascii="Arial" w:hAnsi="Arial" w:cs="Arial"/>
          <w:sz w:val="20"/>
          <w:szCs w:val="20"/>
        </w:rPr>
        <w:tab/>
        <w:t xml:space="preserve">Priloga št. 5 – Podatki o kadrih – seznam oseb, ki bodo opravljale </w:t>
      </w:r>
      <w:r w:rsidR="006253EF">
        <w:rPr>
          <w:rFonts w:ascii="Arial" w:hAnsi="Arial" w:cs="Arial"/>
          <w:sz w:val="20"/>
          <w:szCs w:val="20"/>
        </w:rPr>
        <w:t>storitve pisnega prevajanja in tolmačenja</w:t>
      </w:r>
    </w:p>
    <w:p w14:paraId="20F260B9" w14:textId="6D2906DE" w:rsidR="00EB489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6.</w:t>
      </w:r>
      <w:r w:rsidRPr="00777C34">
        <w:rPr>
          <w:rFonts w:ascii="Arial" w:hAnsi="Arial" w:cs="Arial"/>
          <w:sz w:val="20"/>
          <w:szCs w:val="20"/>
        </w:rPr>
        <w:tab/>
        <w:t>Priloga št. 6 – Seznam referenčnih izjav</w:t>
      </w:r>
    </w:p>
    <w:p w14:paraId="0A469BF4" w14:textId="02A214E9" w:rsidR="00C90517" w:rsidRPr="00C90517" w:rsidRDefault="00C90517" w:rsidP="00C90517">
      <w:pPr>
        <w:spacing w:line="260" w:lineRule="exact"/>
        <w:ind w:firstLine="426"/>
        <w:jc w:val="both"/>
        <w:rPr>
          <w:rFonts w:ascii="Arial" w:eastAsia="Calibri" w:hAnsi="Arial" w:cs="Arial"/>
          <w:sz w:val="20"/>
          <w:szCs w:val="20"/>
          <w:lang w:val="pl-PL" w:eastAsia="en-US"/>
        </w:rPr>
      </w:pPr>
      <w:r>
        <w:rPr>
          <w:rFonts w:ascii="Arial" w:hAnsi="Arial" w:cs="Arial"/>
          <w:sz w:val="20"/>
          <w:szCs w:val="20"/>
        </w:rPr>
        <w:t>7</w:t>
      </w:r>
      <w:r w:rsidRPr="00777C34">
        <w:rPr>
          <w:rFonts w:ascii="Arial" w:hAnsi="Arial" w:cs="Arial"/>
          <w:sz w:val="20"/>
          <w:szCs w:val="20"/>
        </w:rPr>
        <w:t>.</w:t>
      </w:r>
      <w:r w:rsidRPr="00777C34">
        <w:rPr>
          <w:rFonts w:ascii="Arial" w:hAnsi="Arial" w:cs="Arial"/>
          <w:sz w:val="20"/>
          <w:szCs w:val="20"/>
        </w:rPr>
        <w:tab/>
        <w:t xml:space="preserve">Priloga št. </w:t>
      </w:r>
      <w:r>
        <w:rPr>
          <w:rFonts w:ascii="Arial" w:hAnsi="Arial" w:cs="Arial"/>
          <w:sz w:val="20"/>
          <w:szCs w:val="20"/>
        </w:rPr>
        <w:t>9</w:t>
      </w:r>
      <w:r w:rsidRPr="00777C34">
        <w:rPr>
          <w:rFonts w:ascii="Arial" w:hAnsi="Arial" w:cs="Arial"/>
          <w:sz w:val="20"/>
          <w:szCs w:val="20"/>
        </w:rPr>
        <w:t xml:space="preserve"> – </w:t>
      </w:r>
      <w:r>
        <w:rPr>
          <w:rFonts w:ascii="Arial" w:hAnsi="Arial" w:cs="Arial"/>
          <w:sz w:val="20"/>
          <w:szCs w:val="20"/>
        </w:rPr>
        <w:t>Izjava o izpolnjevanju pogojev Zakona o mednarodni zaščiti</w:t>
      </w:r>
    </w:p>
    <w:p w14:paraId="0D755621" w14:textId="352A962B" w:rsidR="00EB4894" w:rsidRPr="00777C34" w:rsidRDefault="00C90517" w:rsidP="00777C34">
      <w:pPr>
        <w:spacing w:line="260" w:lineRule="exact"/>
        <w:ind w:left="426"/>
        <w:jc w:val="both"/>
        <w:rPr>
          <w:rFonts w:ascii="Arial" w:hAnsi="Arial" w:cs="Arial"/>
          <w:sz w:val="20"/>
          <w:szCs w:val="20"/>
        </w:rPr>
      </w:pPr>
      <w:r>
        <w:rPr>
          <w:rFonts w:ascii="Arial" w:hAnsi="Arial" w:cs="Arial"/>
          <w:sz w:val="20"/>
          <w:szCs w:val="20"/>
        </w:rPr>
        <w:t>8</w:t>
      </w:r>
      <w:r w:rsidR="00EB4894" w:rsidRPr="00777C34">
        <w:rPr>
          <w:rFonts w:ascii="Arial" w:hAnsi="Arial" w:cs="Arial"/>
          <w:sz w:val="20"/>
          <w:szCs w:val="20"/>
        </w:rPr>
        <w:t>.</w:t>
      </w:r>
      <w:r w:rsidR="00EB4894" w:rsidRPr="00777C34">
        <w:rPr>
          <w:rFonts w:ascii="Arial" w:hAnsi="Arial" w:cs="Arial"/>
          <w:sz w:val="20"/>
          <w:szCs w:val="20"/>
        </w:rPr>
        <w:tab/>
        <w:t>Enotni evropski dokument v zvezi z oddajo javnega naročila (ESPD) / Navodila za pripravo obrazca so podana v točki 10.1.2/</w:t>
      </w:r>
    </w:p>
    <w:p w14:paraId="6975D6F3" w14:textId="63B63079" w:rsidR="00EB4894" w:rsidRPr="00777C34" w:rsidRDefault="00C90517" w:rsidP="00777C34">
      <w:pPr>
        <w:spacing w:line="260" w:lineRule="exact"/>
        <w:ind w:firstLine="426"/>
        <w:jc w:val="both"/>
        <w:rPr>
          <w:rFonts w:ascii="Arial" w:hAnsi="Arial" w:cs="Arial"/>
          <w:sz w:val="20"/>
          <w:szCs w:val="20"/>
        </w:rPr>
      </w:pPr>
      <w:r>
        <w:rPr>
          <w:rFonts w:ascii="Arial" w:hAnsi="Arial" w:cs="Arial"/>
          <w:sz w:val="20"/>
          <w:szCs w:val="20"/>
        </w:rPr>
        <w:t>9</w:t>
      </w:r>
      <w:r w:rsidR="00EB4894" w:rsidRPr="00777C34">
        <w:rPr>
          <w:rFonts w:ascii="Arial" w:hAnsi="Arial" w:cs="Arial"/>
          <w:sz w:val="20"/>
          <w:szCs w:val="20"/>
        </w:rPr>
        <w:t>. Dokazila za kadre – osebe, ki bodo izvajale predmetne storitve, v skladu s podtočko 8.2.2.1</w:t>
      </w:r>
    </w:p>
    <w:p w14:paraId="68C4137F" w14:textId="122EF388" w:rsidR="00EB4894" w:rsidRPr="00777C34" w:rsidRDefault="00C90517" w:rsidP="00777C34">
      <w:pPr>
        <w:spacing w:line="260" w:lineRule="exact"/>
        <w:ind w:firstLine="426"/>
        <w:jc w:val="both"/>
        <w:rPr>
          <w:rFonts w:ascii="Arial" w:hAnsi="Arial" w:cs="Arial"/>
          <w:sz w:val="20"/>
          <w:szCs w:val="20"/>
        </w:rPr>
      </w:pPr>
      <w:r>
        <w:rPr>
          <w:rFonts w:ascii="Arial" w:hAnsi="Arial" w:cs="Arial"/>
          <w:sz w:val="20"/>
          <w:szCs w:val="20"/>
        </w:rPr>
        <w:t>10</w:t>
      </w:r>
      <w:r w:rsidR="00EB4894" w:rsidRPr="00777C34">
        <w:rPr>
          <w:rFonts w:ascii="Arial" w:hAnsi="Arial" w:cs="Arial"/>
          <w:sz w:val="20"/>
          <w:szCs w:val="20"/>
        </w:rPr>
        <w:t>. Potrjene referenčne izjave naročnikov, v skladu s podtočko 8.2.2.2</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97" w:name="_Toc104902120"/>
      <w:bookmarkStart w:id="98" w:name="_Toc147835720"/>
      <w:bookmarkStart w:id="99" w:name="_Toc147836068"/>
      <w:bookmarkStart w:id="100" w:name="_Toc162507678"/>
      <w:r>
        <w:rPr>
          <w:lang w:val="sl-SI"/>
        </w:rPr>
        <w:t>10.2.2</w:t>
      </w:r>
      <w:r>
        <w:rPr>
          <w:lang w:val="sl-SI"/>
        </w:rPr>
        <w:tab/>
      </w:r>
      <w:r w:rsidRPr="006C3F51">
        <w:t>Dokazila za podizvajalca</w:t>
      </w:r>
      <w:bookmarkEnd w:id="97"/>
      <w:bookmarkEnd w:id="98"/>
      <w:bookmarkEnd w:id="99"/>
      <w:bookmarkEnd w:id="100"/>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01" w:name="_Toc78276983"/>
      <w:bookmarkStart w:id="102"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1"/>
      <w:bookmarkEnd w:id="102"/>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4B5E458F" w:rsidR="00591AE5" w:rsidRDefault="00591AE5" w:rsidP="00591AE5">
      <w:pPr>
        <w:pStyle w:val="Naslov4"/>
        <w:numPr>
          <w:ilvl w:val="0"/>
          <w:numId w:val="15"/>
        </w:numPr>
        <w:spacing w:before="0" w:after="0" w:line="260" w:lineRule="exact"/>
        <w:jc w:val="both"/>
        <w:rPr>
          <w:rFonts w:ascii="Arial" w:hAnsi="Arial" w:cs="Arial"/>
          <w:b w:val="0"/>
          <w:color w:val="000000" w:themeColor="text1"/>
          <w:sz w:val="20"/>
          <w:szCs w:val="20"/>
        </w:rPr>
      </w:pPr>
      <w:r w:rsidRPr="00162C17">
        <w:rPr>
          <w:rFonts w:ascii="Arial" w:hAnsi="Arial" w:cs="Arial"/>
          <w:b w:val="0"/>
          <w:color w:val="000000" w:themeColor="text1"/>
          <w:sz w:val="20"/>
          <w:szCs w:val="20"/>
        </w:rPr>
        <w:t xml:space="preserve">Priloga št. </w:t>
      </w:r>
      <w:r w:rsidR="009F2584">
        <w:rPr>
          <w:rFonts w:ascii="Arial" w:hAnsi="Arial" w:cs="Arial"/>
          <w:b w:val="0"/>
          <w:color w:val="000000" w:themeColor="text1"/>
          <w:sz w:val="20"/>
          <w:szCs w:val="20"/>
        </w:rPr>
        <w:t>8</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podizvajalca v zvezi z neposrednim plačilom</w:t>
      </w:r>
      <w:r w:rsidR="00D25B3F">
        <w:rPr>
          <w:rFonts w:ascii="Arial" w:hAnsi="Arial" w:cs="Arial"/>
          <w:b w:val="0"/>
          <w:color w:val="000000" w:themeColor="text1"/>
          <w:sz w:val="20"/>
          <w:szCs w:val="20"/>
        </w:rPr>
        <w:t>,</w:t>
      </w:r>
    </w:p>
    <w:p w14:paraId="7A9F63CD" w14:textId="698775F1" w:rsidR="00D25B3F" w:rsidRPr="00A36EFC" w:rsidRDefault="00D25B3F" w:rsidP="00D25B3F">
      <w:pPr>
        <w:pStyle w:val="Odstavekseznama"/>
        <w:numPr>
          <w:ilvl w:val="0"/>
          <w:numId w:val="15"/>
        </w:numPr>
      </w:pPr>
      <w:r w:rsidRPr="00A36EFC">
        <w:rPr>
          <w:rFonts w:cs="Arial"/>
          <w:color w:val="000000" w:themeColor="text1"/>
          <w:szCs w:val="20"/>
        </w:rPr>
        <w:t xml:space="preserve">Priloga št. 9 </w:t>
      </w:r>
      <w:r w:rsidRPr="00A36EFC">
        <w:rPr>
          <w:rFonts w:cs="Arial"/>
          <w:bCs/>
          <w:color w:val="000000" w:themeColor="text1"/>
          <w:szCs w:val="20"/>
        </w:rPr>
        <w:t xml:space="preserve">– Izjava </w:t>
      </w:r>
      <w:r w:rsidRPr="00A36EFC">
        <w:rPr>
          <w:rFonts w:cs="Arial"/>
          <w:color w:val="000000" w:themeColor="text1"/>
          <w:szCs w:val="20"/>
        </w:rPr>
        <w:t xml:space="preserve">o izpolnjevanju </w:t>
      </w:r>
      <w:r w:rsidR="00A36EFC" w:rsidRPr="00A36EFC">
        <w:rPr>
          <w:rFonts w:cs="Arial"/>
          <w:color w:val="000000" w:themeColor="text1"/>
          <w:szCs w:val="20"/>
        </w:rPr>
        <w:t xml:space="preserve">pogojev Zakona o mednarodni zaščiti.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77777777" w:rsidR="00D27CB5" w:rsidRPr="00ED4593" w:rsidRDefault="00D27CB5" w:rsidP="00D27CB5">
      <w:pPr>
        <w:pStyle w:val="Naslov3"/>
        <w:spacing w:before="0" w:after="0" w:line="260" w:lineRule="exact"/>
        <w:rPr>
          <w:color w:val="000000" w:themeColor="text1"/>
        </w:rPr>
      </w:pPr>
      <w:bookmarkStart w:id="103" w:name="_Toc104902122"/>
      <w:bookmarkStart w:id="104" w:name="_Toc147835722"/>
      <w:bookmarkStart w:id="105" w:name="_Toc147836070"/>
      <w:bookmarkStart w:id="106" w:name="_Toc162507679"/>
      <w:r>
        <w:rPr>
          <w:color w:val="000000" w:themeColor="text1"/>
          <w:lang w:val="sl-SI"/>
        </w:rPr>
        <w:t>10.2.3</w:t>
      </w:r>
      <w:r>
        <w:rPr>
          <w:color w:val="000000" w:themeColor="text1"/>
          <w:lang w:val="sl-SI"/>
        </w:rPr>
        <w:tab/>
      </w:r>
      <w:r w:rsidRPr="00ED4593">
        <w:rPr>
          <w:color w:val="000000" w:themeColor="text1"/>
        </w:rPr>
        <w:t>Dokazila za drugi subjekt</w:t>
      </w:r>
      <w:bookmarkEnd w:id="103"/>
      <w:bookmarkEnd w:id="104"/>
      <w:bookmarkEnd w:id="105"/>
      <w:bookmarkEnd w:id="106"/>
      <w:r w:rsidRPr="00ED4593">
        <w:rPr>
          <w:color w:val="000000" w:themeColor="text1"/>
        </w:rPr>
        <w:t xml:space="preserve"> </w:t>
      </w:r>
    </w:p>
    <w:p w14:paraId="3AD33125" w14:textId="77777777" w:rsidR="00D27CB5" w:rsidRPr="00ED4593" w:rsidRDefault="00D27CB5" w:rsidP="00D27CB5">
      <w:pPr>
        <w:pStyle w:val="Naslov3"/>
        <w:spacing w:before="0" w:after="0" w:line="260" w:lineRule="exact"/>
        <w:ind w:left="720"/>
        <w:jc w:val="both"/>
        <w:rPr>
          <w:b w:val="0"/>
          <w:color w:val="000000" w:themeColor="text1"/>
        </w:rPr>
      </w:pPr>
      <w:bookmarkStart w:id="107" w:name="_Toc78276985"/>
      <w:bookmarkStart w:id="108" w:name="_Toc87964254"/>
      <w:bookmarkStart w:id="109" w:name="_Toc104902123"/>
      <w:bookmarkStart w:id="110" w:name="_Toc147835723"/>
      <w:bookmarkStart w:id="111" w:name="_Toc147836071"/>
      <w:bookmarkStart w:id="112" w:name="_Toc162507680"/>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7"/>
      <w:bookmarkEnd w:id="108"/>
      <w:bookmarkEnd w:id="109"/>
      <w:bookmarkEnd w:id="110"/>
      <w:bookmarkEnd w:id="111"/>
      <w:bookmarkEnd w:id="112"/>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za vsak subjekt, s katerim izpolnjuje pogoj, posebej, pri čemer se v III. delu obrazca izpolnijo točke, ki se vežejo na zahteve </w:t>
      </w:r>
      <w:r w:rsidRPr="00ED4593">
        <w:rPr>
          <w:rFonts w:ascii="Arial" w:hAnsi="Arial" w:cs="Arial"/>
          <w:b w:val="0"/>
          <w:color w:val="000000" w:themeColor="text1"/>
          <w:sz w:val="20"/>
          <w:szCs w:val="20"/>
        </w:rPr>
        <w:lastRenderedPageBreak/>
        <w:t>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3240635F"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13" w:name="_Toc104902124"/>
      <w:bookmarkStart w:id="114" w:name="_Toc162507681"/>
      <w:r w:rsidRPr="00CC1C97">
        <w:t>10.3</w:t>
      </w:r>
      <w:r w:rsidRPr="00CC1C97">
        <w:tab/>
        <w:t>Druga določila za pripravo ponudbe</w:t>
      </w:r>
      <w:bookmarkEnd w:id="113"/>
      <w:bookmarkEnd w:id="114"/>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15" w:name="_Toc104902125"/>
      <w:bookmarkStart w:id="116" w:name="_Toc147835725"/>
      <w:bookmarkStart w:id="117" w:name="_Toc147836073"/>
      <w:bookmarkStart w:id="118" w:name="_Toc162507682"/>
      <w:r>
        <w:rPr>
          <w:lang w:val="sl-SI"/>
        </w:rPr>
        <w:t>10.3.1</w:t>
      </w:r>
      <w:r>
        <w:rPr>
          <w:lang w:val="sl-SI"/>
        </w:rPr>
        <w:tab/>
      </w:r>
      <w:r>
        <w:rPr>
          <w:lang w:val="sl-SI"/>
        </w:rPr>
        <w:tab/>
        <w:t xml:space="preserve"> </w:t>
      </w:r>
      <w:r w:rsidRPr="00C879F3">
        <w:t>Jezik</w:t>
      </w:r>
      <w:bookmarkEnd w:id="115"/>
      <w:bookmarkEnd w:id="116"/>
      <w:bookmarkEnd w:id="117"/>
      <w:bookmarkEnd w:id="118"/>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5CB49431" w14:textId="02909899" w:rsidR="00D27CB5" w:rsidRPr="00ED459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16A5F74B" w14:textId="77777777" w:rsidR="00D27CB5" w:rsidRDefault="00D27CB5"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19" w:name="_Toc104902126"/>
      <w:bookmarkStart w:id="120" w:name="_Toc147835726"/>
      <w:bookmarkStart w:id="121" w:name="_Toc147836074"/>
      <w:bookmarkStart w:id="122" w:name="_Toc162507683"/>
      <w:r>
        <w:rPr>
          <w:lang w:val="sl-SI"/>
        </w:rPr>
        <w:t>10.3.2</w:t>
      </w:r>
      <w:r>
        <w:rPr>
          <w:lang w:val="sl-SI"/>
        </w:rPr>
        <w:tab/>
      </w:r>
      <w:r>
        <w:rPr>
          <w:lang w:val="sl-SI"/>
        </w:rPr>
        <w:tab/>
      </w:r>
      <w:r w:rsidRPr="00122E80">
        <w:t>Veljavnost ponudbe</w:t>
      </w:r>
      <w:bookmarkEnd w:id="119"/>
      <w:bookmarkEnd w:id="120"/>
      <w:bookmarkEnd w:id="121"/>
      <w:bookmarkEnd w:id="122"/>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0F5AE6C9" w14:textId="77777777" w:rsidR="006D7F2A" w:rsidRDefault="006D7F2A" w:rsidP="006D7F2A">
      <w:pPr>
        <w:autoSpaceDE w:val="0"/>
        <w:autoSpaceDN w:val="0"/>
        <w:adjustRightInd w:val="0"/>
        <w:spacing w:line="240" w:lineRule="auto"/>
        <w:jc w:val="both"/>
        <w:rPr>
          <w:rFonts w:ascii="Arial" w:hAnsi="Arial" w:cs="Arial"/>
          <w:color w:val="000000"/>
          <w:sz w:val="20"/>
          <w:szCs w:val="20"/>
        </w:rPr>
      </w:pPr>
      <w:r>
        <w:rPr>
          <w:rFonts w:ascii="Arial" w:hAnsi="Arial" w:cs="Arial"/>
          <w:color w:val="000000"/>
          <w:sz w:val="20"/>
          <w:szCs w:val="20"/>
        </w:rPr>
        <w:t xml:space="preserve">Ponudba mora veljati </w:t>
      </w:r>
      <w:r w:rsidRPr="006D7F2A">
        <w:rPr>
          <w:rFonts w:ascii="Arial" w:hAnsi="Arial" w:cs="Arial"/>
          <w:b/>
          <w:color w:val="000000"/>
          <w:sz w:val="20"/>
          <w:szCs w:val="20"/>
        </w:rPr>
        <w:t xml:space="preserve">6 mesecev </w:t>
      </w:r>
      <w:r>
        <w:rPr>
          <w:rFonts w:ascii="Arial" w:hAnsi="Arial" w:cs="Arial"/>
          <w:color w:val="000000"/>
          <w:sz w:val="20"/>
          <w:szCs w:val="20"/>
        </w:rPr>
        <w:t xml:space="preserve">od roka za predložitev ponudb za sodelovanje.  </w:t>
      </w:r>
    </w:p>
    <w:p w14:paraId="5BFC3793" w14:textId="77777777" w:rsidR="00D27CB5" w:rsidRPr="00122E80" w:rsidRDefault="00D27CB5" w:rsidP="00D27CB5">
      <w:pPr>
        <w:spacing w:line="260" w:lineRule="exact"/>
        <w:jc w:val="both"/>
        <w:rPr>
          <w:rFonts w:ascii="Arial" w:hAnsi="Arial" w:cs="Arial"/>
          <w:sz w:val="20"/>
          <w:szCs w:val="20"/>
        </w:rPr>
      </w:pPr>
    </w:p>
    <w:p w14:paraId="75ECF7AA" w14:textId="77777777" w:rsidR="00D27CB5" w:rsidRPr="00561D50" w:rsidRDefault="00D27CB5" w:rsidP="00D27CB5">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EE618DD" w14:textId="77777777" w:rsidR="00D27CB5" w:rsidRPr="00561D50" w:rsidRDefault="00D27CB5" w:rsidP="00D27CB5">
      <w:pPr>
        <w:pStyle w:val="Odstavekseznama"/>
        <w:keepNext/>
        <w:spacing w:line="260" w:lineRule="exact"/>
        <w:ind w:left="0"/>
        <w:rPr>
          <w:rFonts w:cs="Arial"/>
          <w:szCs w:val="20"/>
        </w:rPr>
      </w:pPr>
    </w:p>
    <w:p w14:paraId="7C54A388" w14:textId="77777777" w:rsidR="00D27CB5" w:rsidRPr="00453625" w:rsidRDefault="00D27CB5" w:rsidP="00D27CB5">
      <w:pPr>
        <w:pStyle w:val="Naslov3"/>
        <w:spacing w:before="0" w:after="0" w:line="260" w:lineRule="exact"/>
        <w:ind w:left="567" w:hanging="567"/>
      </w:pPr>
      <w:bookmarkStart w:id="123" w:name="_Toc104902127"/>
      <w:bookmarkStart w:id="124" w:name="_Toc147835727"/>
      <w:bookmarkStart w:id="125" w:name="_Toc147836075"/>
      <w:bookmarkStart w:id="126" w:name="_Toc162507684"/>
      <w:r>
        <w:rPr>
          <w:lang w:val="sl-SI"/>
        </w:rPr>
        <w:t>10.3.3</w:t>
      </w:r>
      <w:r>
        <w:rPr>
          <w:lang w:val="sl-SI"/>
        </w:rPr>
        <w:tab/>
      </w:r>
      <w:r>
        <w:rPr>
          <w:lang w:val="sl-SI"/>
        </w:rPr>
        <w:tab/>
      </w:r>
      <w:r w:rsidRPr="00453625">
        <w:t>Skupna ponudba</w:t>
      </w:r>
      <w:bookmarkEnd w:id="123"/>
      <w:bookmarkEnd w:id="124"/>
      <w:bookmarkEnd w:id="125"/>
      <w:bookmarkEnd w:id="126"/>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42CE99DF" w14:textId="77777777" w:rsidR="00EB4894" w:rsidRPr="009F2584" w:rsidRDefault="00EB4894" w:rsidP="00EB4894">
      <w:pPr>
        <w:spacing w:line="260" w:lineRule="exact"/>
        <w:jc w:val="both"/>
        <w:rPr>
          <w:rFonts w:ascii="Arial" w:hAnsi="Arial" w:cs="Arial"/>
          <w:sz w:val="20"/>
          <w:szCs w:val="20"/>
        </w:rPr>
      </w:pPr>
    </w:p>
    <w:p w14:paraId="0AF1E073"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7C3C467C" w14:textId="77777777" w:rsidR="00EB4894" w:rsidRPr="008A3ACE" w:rsidRDefault="00EB4894" w:rsidP="00EB4894">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ponudnik v skupini ponudnikov skupne ponudbe. Naročnik bo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 </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27" w:name="_Toc104902128"/>
      <w:bookmarkStart w:id="128" w:name="_Toc147835728"/>
      <w:bookmarkStart w:id="129" w:name="_Toc147836076"/>
      <w:bookmarkStart w:id="130" w:name="_Toc162507685"/>
      <w:r>
        <w:rPr>
          <w:lang w:val="sl-SI"/>
        </w:rPr>
        <w:t>10.3.4</w:t>
      </w:r>
      <w:r>
        <w:rPr>
          <w:lang w:val="sl-SI"/>
        </w:rPr>
        <w:tab/>
      </w:r>
      <w:r>
        <w:rPr>
          <w:lang w:val="sl-SI"/>
        </w:rPr>
        <w:tab/>
      </w:r>
      <w:r w:rsidRPr="00453625">
        <w:t>Ponudba s podizvajalci</w:t>
      </w:r>
      <w:bookmarkEnd w:id="127"/>
      <w:bookmarkEnd w:id="128"/>
      <w:bookmarkEnd w:id="129"/>
      <w:bookmarkEnd w:id="130"/>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31"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3A675DDA" w14:textId="77777777" w:rsidR="00EB4894" w:rsidRDefault="00EB4894" w:rsidP="00EB4894">
      <w:pPr>
        <w:spacing w:line="260" w:lineRule="exact"/>
        <w:jc w:val="both"/>
        <w:rPr>
          <w:rFonts w:ascii="Arial" w:hAnsi="Arial" w:cs="Arial"/>
          <w:sz w:val="20"/>
          <w:szCs w:val="20"/>
        </w:rPr>
      </w:pPr>
    </w:p>
    <w:p w14:paraId="2A884079"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56E8B253" w14:textId="4597E18B" w:rsidR="00EB4894" w:rsidRPr="008A3ACE" w:rsidRDefault="00EB4894" w:rsidP="00FC7A2C">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podizvajalec v drugi ponudbi. Naročnik bo upošteval samo ponudbo ponudnika kot samostojnega ponudnika. Ponudnika, ki je podizvajalca prijavil v ponudbi, pa bo pozval k zamenjavi podizvajalca ali pa bo le-ta moral zagotoviti, da bo del naročila, ki bi ga sicer izvedel podizvajalec, izvedel sam. </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32" w:name="_Toc147835729"/>
      <w:bookmarkStart w:id="133" w:name="_Toc147836077"/>
      <w:bookmarkStart w:id="134" w:name="_Toc162507686"/>
      <w:r>
        <w:rPr>
          <w:lang w:val="sl-SI"/>
        </w:rPr>
        <w:lastRenderedPageBreak/>
        <w:t>10.3.5</w:t>
      </w:r>
      <w:r>
        <w:rPr>
          <w:lang w:val="sl-SI"/>
        </w:rPr>
        <w:tab/>
      </w:r>
      <w:r w:rsidRPr="004F31DE">
        <w:t>Uporaba zmogljivosti drugih subjektov</w:t>
      </w:r>
      <w:bookmarkEnd w:id="131"/>
      <w:bookmarkEnd w:id="132"/>
      <w:bookmarkEnd w:id="133"/>
      <w:bookmarkEnd w:id="134"/>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35" w:name="_Toc104902130"/>
      <w:bookmarkStart w:id="136" w:name="_Toc147835730"/>
      <w:bookmarkStart w:id="137" w:name="_Toc147836078"/>
      <w:bookmarkStart w:id="138" w:name="_Toc162507687"/>
      <w:r>
        <w:rPr>
          <w:color w:val="000000" w:themeColor="text1"/>
          <w:lang w:val="sl-SI"/>
        </w:rPr>
        <w:t>10.3.6</w:t>
      </w:r>
      <w:r>
        <w:rPr>
          <w:color w:val="000000" w:themeColor="text1"/>
          <w:lang w:val="sl-SI"/>
        </w:rPr>
        <w:tab/>
      </w:r>
      <w:r w:rsidRPr="00ED4593">
        <w:rPr>
          <w:color w:val="000000" w:themeColor="text1"/>
        </w:rPr>
        <w:t>Tuji gospodarski subjekti</w:t>
      </w:r>
      <w:bookmarkEnd w:id="135"/>
      <w:bookmarkEnd w:id="136"/>
      <w:bookmarkEnd w:id="137"/>
      <w:bookmarkEnd w:id="138"/>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777777" w:rsidR="00D27CB5" w:rsidRDefault="00D27CB5"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39" w:name="_Toc62631373"/>
      <w:bookmarkStart w:id="140" w:name="_Toc62632283"/>
      <w:bookmarkStart w:id="141" w:name="_Toc62649976"/>
      <w:bookmarkStart w:id="142" w:name="_Toc104902131"/>
      <w:bookmarkStart w:id="143" w:name="_Toc147835731"/>
      <w:bookmarkStart w:id="144" w:name="_Toc147836079"/>
      <w:bookmarkStart w:id="145" w:name="_Toc162507688"/>
      <w:r>
        <w:rPr>
          <w:rFonts w:eastAsia="Calibri" w:cs="Arial"/>
          <w:szCs w:val="20"/>
          <w:lang w:val="sl-SI"/>
        </w:rPr>
        <w:lastRenderedPageBreak/>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39"/>
      <w:bookmarkEnd w:id="140"/>
      <w:bookmarkEnd w:id="141"/>
      <w:bookmarkEnd w:id="142"/>
      <w:bookmarkEnd w:id="143"/>
      <w:bookmarkEnd w:id="144"/>
      <w:bookmarkEnd w:id="145"/>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09786706" w:rsidR="000D6492" w:rsidRPr="00A13C75" w:rsidRDefault="006936D6" w:rsidP="00A13C75">
      <w:pPr>
        <w:pStyle w:val="Naslov1"/>
      </w:pPr>
      <w:bookmarkStart w:id="146" w:name="_Toc87964268"/>
      <w:bookmarkStart w:id="147" w:name="_Toc147835732"/>
      <w:bookmarkStart w:id="148" w:name="_Toc162507689"/>
      <w:r w:rsidRPr="00A13C75">
        <w:t>1</w:t>
      </w:r>
      <w:r w:rsidR="00D27CB5" w:rsidRPr="00A13C75">
        <w:t>1</w:t>
      </w:r>
      <w:r w:rsidRPr="00A13C75">
        <w:tab/>
      </w:r>
      <w:r w:rsidR="000D0C3F" w:rsidRPr="00A13C75">
        <w:t>OSTALA DOLOČILA V ZVEZI S POSTOPKOM JAVNEGA NAROČILA</w:t>
      </w:r>
      <w:bookmarkEnd w:id="146"/>
      <w:bookmarkEnd w:id="147"/>
      <w:bookmarkEnd w:id="148"/>
    </w:p>
    <w:p w14:paraId="5419D565" w14:textId="22D0D724" w:rsidR="000D0C3F" w:rsidRPr="00A13C75" w:rsidRDefault="006936D6" w:rsidP="00A13C75">
      <w:pPr>
        <w:pStyle w:val="Naslov2"/>
      </w:pPr>
      <w:bookmarkStart w:id="149" w:name="_Toc87964269"/>
      <w:bookmarkStart w:id="150" w:name="_Toc147835733"/>
      <w:bookmarkStart w:id="151" w:name="_Toc162507690"/>
      <w:r w:rsidRPr="00A13C75">
        <w:t>1</w:t>
      </w:r>
      <w:r w:rsidR="00D27CB5" w:rsidRPr="00A13C75">
        <w:t>1</w:t>
      </w:r>
      <w:r w:rsidRPr="00A13C75">
        <w:t>.1</w:t>
      </w:r>
      <w:r w:rsidRPr="00A13C75">
        <w:tab/>
      </w:r>
      <w:r w:rsidR="000D0C3F" w:rsidRPr="00A13C75">
        <w:t>Obvestilo o odločitvi o oddaji naročila</w:t>
      </w:r>
      <w:bookmarkEnd w:id="149"/>
      <w:bookmarkEnd w:id="150"/>
      <w:bookmarkEnd w:id="151"/>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5215ABAF" w:rsidR="00A13C75" w:rsidRDefault="006936D6" w:rsidP="00A13C75">
      <w:pPr>
        <w:pStyle w:val="Naslov2"/>
        <w:rPr>
          <w:rFonts w:cs="Arial"/>
          <w:sz w:val="20"/>
          <w:szCs w:val="20"/>
        </w:rPr>
      </w:pPr>
      <w:bookmarkStart w:id="152" w:name="_Toc87964270"/>
      <w:bookmarkStart w:id="153" w:name="_Toc162507691"/>
      <w:r>
        <w:t>1</w:t>
      </w:r>
      <w:r w:rsidR="00EB4894">
        <w:t>1</w:t>
      </w:r>
      <w:r>
        <w:t>.2</w:t>
      </w:r>
      <w:r>
        <w:tab/>
      </w:r>
      <w:r w:rsidR="000D0C3F" w:rsidRPr="00453625">
        <w:t xml:space="preserve">Sklenitev </w:t>
      </w:r>
      <w:bookmarkEnd w:id="152"/>
      <w:r w:rsidR="00D27CB5">
        <w:t>okvirnega sporazuma</w:t>
      </w:r>
      <w:bookmarkEnd w:id="153"/>
      <w:r w:rsidR="00EB4894" w:rsidRPr="00EB4894">
        <w:rPr>
          <w:rFonts w:cs="Arial"/>
          <w:sz w:val="20"/>
          <w:szCs w:val="20"/>
        </w:rPr>
        <w:t xml:space="preserve"> </w:t>
      </w:r>
    </w:p>
    <w:p w14:paraId="246843CC" w14:textId="77777777" w:rsidR="00A13C75" w:rsidRPr="00A13C75" w:rsidRDefault="00A13C75" w:rsidP="00A13C75"/>
    <w:p w14:paraId="5C1C1DA0" w14:textId="20370E00" w:rsidR="009D312B" w:rsidRDefault="00EB4894" w:rsidP="009D312B">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katerih ponudba bo dopustna </w:t>
      </w:r>
      <w:r w:rsidRPr="00C81A14">
        <w:rPr>
          <w:rFonts w:ascii="Arial" w:eastAsia="Calibri" w:hAnsi="Arial" w:cs="Arial"/>
          <w:sz w:val="20"/>
          <w:szCs w:val="20"/>
          <w:lang w:eastAsia="en-US"/>
        </w:rPr>
        <w:t>oz. v primeru, da bo za posamezen sklop oddana samo ena ponudba, ki bo dopustna, sklenil enak</w:t>
      </w:r>
      <w:r w:rsidRPr="00C81A14">
        <w:rPr>
          <w:rFonts w:ascii="Arial" w:eastAsia="Calibri" w:hAnsi="Arial" w:cs="Arial"/>
          <w:color w:val="000000"/>
          <w:sz w:val="20"/>
          <w:szCs w:val="20"/>
          <w:lang w:eastAsia="en-US"/>
        </w:rPr>
        <w:t xml:space="preserve"> okvirni sporazum </w:t>
      </w:r>
      <w:r w:rsidRPr="00C81A14">
        <w:rPr>
          <w:rFonts w:ascii="Arial" w:hAnsi="Arial" w:cs="Arial"/>
          <w:sz w:val="20"/>
          <w:szCs w:val="20"/>
        </w:rPr>
        <w:t>o izvajanju pisnega prevajanja in tolmačenja,</w:t>
      </w:r>
      <w:r w:rsidR="009D312B">
        <w:rPr>
          <w:rFonts w:ascii="Arial" w:hAnsi="Arial" w:cs="Arial"/>
          <w:sz w:val="20"/>
          <w:szCs w:val="20"/>
        </w:rPr>
        <w:t xml:space="preserve"> </w:t>
      </w:r>
      <w:r w:rsidR="00A6797A">
        <w:rPr>
          <w:rFonts w:ascii="Arial" w:hAnsi="Arial" w:cs="Arial"/>
          <w:sz w:val="20"/>
          <w:szCs w:val="20"/>
        </w:rPr>
        <w:t>ki</w:t>
      </w:r>
      <w:r w:rsidR="009D312B">
        <w:rPr>
          <w:rFonts w:ascii="Arial" w:hAnsi="Arial" w:cs="Arial"/>
          <w:sz w:val="20"/>
          <w:szCs w:val="20"/>
        </w:rPr>
        <w:t xml:space="preserve"> je predmet javnega </w:t>
      </w:r>
      <w:r w:rsidR="00A6797A">
        <w:rPr>
          <w:rFonts w:ascii="Arial" w:hAnsi="Arial" w:cs="Arial"/>
          <w:sz w:val="20"/>
          <w:szCs w:val="20"/>
        </w:rPr>
        <w:t>naročila,</w:t>
      </w:r>
      <w:r w:rsidRPr="00C81A14">
        <w:rPr>
          <w:rFonts w:ascii="Arial" w:hAnsi="Arial" w:cs="Arial"/>
          <w:sz w:val="20"/>
          <w:szCs w:val="20"/>
        </w:rPr>
        <w:t xml:space="preserve"> </w:t>
      </w:r>
      <w:r w:rsidR="009D312B" w:rsidRPr="00DE0ED0">
        <w:rPr>
          <w:rFonts w:ascii="Arial" w:eastAsia="Calibri" w:hAnsi="Arial" w:cs="Arial"/>
          <w:sz w:val="20"/>
          <w:szCs w:val="20"/>
          <w:lang w:eastAsia="en-US"/>
        </w:rPr>
        <w:t xml:space="preserve">za obdobje </w:t>
      </w:r>
      <w:r w:rsidR="00316B74">
        <w:rPr>
          <w:rFonts w:ascii="Arial" w:eastAsia="Calibri" w:hAnsi="Arial" w:cs="Arial"/>
          <w:sz w:val="20"/>
          <w:szCs w:val="20"/>
          <w:lang w:eastAsia="en-US"/>
        </w:rPr>
        <w:t>24</w:t>
      </w:r>
      <w:r w:rsidR="009D312B">
        <w:rPr>
          <w:rFonts w:ascii="Arial" w:eastAsia="Calibri" w:hAnsi="Arial" w:cs="Arial"/>
          <w:sz w:val="20"/>
          <w:szCs w:val="20"/>
          <w:lang w:eastAsia="en-US"/>
        </w:rPr>
        <w:t xml:space="preserve"> mesecev</w:t>
      </w:r>
      <w:r w:rsidR="009D312B" w:rsidRPr="00DE0ED0">
        <w:rPr>
          <w:rFonts w:ascii="Arial" w:eastAsia="Calibri" w:hAnsi="Arial" w:cs="Arial"/>
          <w:sz w:val="20"/>
          <w:szCs w:val="20"/>
          <w:lang w:eastAsia="en-US"/>
        </w:rPr>
        <w:t xml:space="preserve"> od datuma obojestranskega podpisa okvirnega sporazuma oz. do porabe sredstev po okvirnem sporazumu </w:t>
      </w:r>
      <w:r w:rsidR="009D312B" w:rsidRPr="00C740B6">
        <w:rPr>
          <w:rFonts w:ascii="Arial" w:eastAsia="Calibri" w:hAnsi="Arial" w:cs="Arial"/>
          <w:sz w:val="20"/>
          <w:szCs w:val="20"/>
          <w:lang w:eastAsia="en-US"/>
        </w:rPr>
        <w:t xml:space="preserve">v okvirni vrednosti za posamezen sklop razvidni iz točke </w:t>
      </w:r>
      <w:r w:rsidR="009D312B">
        <w:rPr>
          <w:rFonts w:ascii="Arial" w:eastAsia="Calibri" w:hAnsi="Arial" w:cs="Arial"/>
          <w:sz w:val="20"/>
          <w:szCs w:val="20"/>
          <w:lang w:eastAsia="en-US"/>
        </w:rPr>
        <w:t>3</w:t>
      </w:r>
      <w:r w:rsidR="009D312B" w:rsidRPr="00C740B6">
        <w:rPr>
          <w:rFonts w:ascii="Arial" w:eastAsia="Calibri" w:hAnsi="Arial" w:cs="Arial"/>
          <w:sz w:val="20"/>
          <w:szCs w:val="20"/>
          <w:lang w:eastAsia="en-US"/>
        </w:rPr>
        <w:t xml:space="preserve"> tega dela razpisne dokumentacije</w:t>
      </w:r>
      <w:r w:rsidR="009D312B">
        <w:rPr>
          <w:rFonts w:ascii="Arial" w:eastAsia="Calibri" w:hAnsi="Arial" w:cs="Arial"/>
          <w:sz w:val="20"/>
          <w:szCs w:val="20"/>
          <w:lang w:eastAsia="en-US"/>
        </w:rPr>
        <w:t xml:space="preserve">. </w:t>
      </w:r>
    </w:p>
    <w:p w14:paraId="76FFECFB" w14:textId="77777777" w:rsidR="009D312B" w:rsidRDefault="009D312B" w:rsidP="00EB4894">
      <w:pPr>
        <w:jc w:val="both"/>
        <w:rPr>
          <w:rFonts w:ascii="Arial" w:hAnsi="Arial" w:cs="Arial"/>
          <w:sz w:val="20"/>
          <w:szCs w:val="20"/>
        </w:rPr>
      </w:pPr>
    </w:p>
    <w:p w14:paraId="4BF74724" w14:textId="0E4E8775" w:rsidR="009D312B" w:rsidRDefault="009D312B" w:rsidP="009D312B">
      <w:pPr>
        <w:jc w:val="both"/>
        <w:rPr>
          <w:rFonts w:ascii="Arial" w:hAnsi="Arial" w:cs="Arial"/>
          <w:sz w:val="20"/>
          <w:szCs w:val="20"/>
        </w:rPr>
      </w:pPr>
      <w:r>
        <w:rPr>
          <w:rFonts w:ascii="Arial" w:hAnsi="Arial" w:cs="Arial"/>
          <w:sz w:val="20"/>
          <w:szCs w:val="20"/>
          <w:lang w:eastAsia="en-US"/>
        </w:rPr>
        <w:t xml:space="preserve">Naročnik bo z izbranimi ponudniki s katerimi bo imel sklenjene okvirne sporazume, le-te podaljšal za nadaljnjih </w:t>
      </w:r>
      <w:r w:rsidR="00316B74">
        <w:rPr>
          <w:rFonts w:ascii="Arial" w:hAnsi="Arial" w:cs="Arial"/>
          <w:sz w:val="20"/>
          <w:szCs w:val="20"/>
          <w:lang w:eastAsia="en-US"/>
        </w:rPr>
        <w:t>24</w:t>
      </w:r>
      <w:r>
        <w:rPr>
          <w:rFonts w:ascii="Arial" w:hAnsi="Arial" w:cs="Arial"/>
          <w:sz w:val="20"/>
          <w:szCs w:val="20"/>
          <w:lang w:eastAsia="en-US"/>
        </w:rPr>
        <w:t xml:space="preserve"> mesecev</w:t>
      </w:r>
      <w:r w:rsidRPr="00D432BC">
        <w:rPr>
          <w:rFonts w:ascii="Arial" w:hAnsi="Arial" w:cs="Arial"/>
          <w:sz w:val="20"/>
          <w:szCs w:val="20"/>
          <w:lang w:eastAsia="en-US"/>
        </w:rPr>
        <w:t xml:space="preserve"> z ustreznim aneksom, v kolikor bodo za nadaljevanje naročila zagotovljena proračunska </w:t>
      </w:r>
      <w:r w:rsidRPr="00C740B6">
        <w:rPr>
          <w:rFonts w:ascii="Arial" w:hAnsi="Arial" w:cs="Arial"/>
          <w:sz w:val="20"/>
          <w:szCs w:val="20"/>
          <w:lang w:eastAsia="en-US"/>
        </w:rPr>
        <w:t>sredstva</w:t>
      </w:r>
      <w:r w:rsidRPr="00C740B6">
        <w:rPr>
          <w:rFonts w:ascii="Arial" w:hAnsi="Arial" w:cs="Arial"/>
          <w:sz w:val="20"/>
          <w:szCs w:val="20"/>
        </w:rPr>
        <w:t xml:space="preserve"> in sicer skladno </w:t>
      </w:r>
      <w:r>
        <w:rPr>
          <w:rFonts w:ascii="Arial" w:hAnsi="Arial" w:cs="Arial"/>
          <w:sz w:val="20"/>
          <w:szCs w:val="20"/>
        </w:rPr>
        <w:t>s</w:t>
      </w:r>
      <w:r w:rsidRPr="00C740B6">
        <w:rPr>
          <w:rFonts w:ascii="Arial" w:hAnsi="Arial" w:cs="Arial"/>
          <w:sz w:val="20"/>
          <w:szCs w:val="20"/>
        </w:rPr>
        <w:t xml:space="preserve"> </w:t>
      </w:r>
      <w:r>
        <w:rPr>
          <w:rFonts w:ascii="Arial" w:hAnsi="Arial" w:cs="Arial"/>
          <w:sz w:val="20"/>
          <w:szCs w:val="20"/>
        </w:rPr>
        <w:t>3</w:t>
      </w:r>
      <w:r w:rsidRPr="00C740B6">
        <w:rPr>
          <w:rFonts w:ascii="Arial" w:hAnsi="Arial" w:cs="Arial"/>
          <w:sz w:val="20"/>
          <w:szCs w:val="20"/>
        </w:rPr>
        <w:t xml:space="preserve"> točko tega dela razpisne dokumentacije.</w:t>
      </w:r>
    </w:p>
    <w:p w14:paraId="66E851EC" w14:textId="77777777" w:rsidR="00EB4894" w:rsidRPr="00C81A14" w:rsidRDefault="00EB4894" w:rsidP="00EB4894">
      <w:pPr>
        <w:spacing w:line="260" w:lineRule="exact"/>
        <w:jc w:val="both"/>
        <w:rPr>
          <w:rFonts w:ascii="Arial" w:hAnsi="Arial" w:cs="Arial"/>
          <w:sz w:val="20"/>
          <w:szCs w:val="20"/>
        </w:rPr>
      </w:pPr>
    </w:p>
    <w:p w14:paraId="799BA612" w14:textId="3424BB8B" w:rsidR="00EB4894" w:rsidRPr="00C81A14" w:rsidRDefault="00EB4894" w:rsidP="00560B89">
      <w:pPr>
        <w:spacing w:line="260" w:lineRule="exact"/>
        <w:jc w:val="both"/>
        <w:rPr>
          <w:rFonts w:ascii="Arial" w:hAnsi="Arial" w:cs="Arial"/>
          <w:sz w:val="20"/>
          <w:szCs w:val="20"/>
        </w:rPr>
      </w:pPr>
      <w:r w:rsidRPr="00C81A14">
        <w:rPr>
          <w:rFonts w:ascii="Arial" w:hAnsi="Arial" w:cs="Arial"/>
          <w:sz w:val="20"/>
          <w:szCs w:val="20"/>
        </w:rPr>
        <w:t xml:space="preserve">Naročnik bo v primeru, da bo za posamezen sklop, prejel dve ali več dopustnih ponudb, le te razvrstil v seznam od najugodnejše do manj ugodne ponudbe. Naročnik bo za vsako posamezno naročilo pozval najprej prvouvrščenega ponudnika s seznama za posamezen sklop. </w:t>
      </w:r>
    </w:p>
    <w:p w14:paraId="633EEA7C" w14:textId="77777777" w:rsidR="00EB4894" w:rsidRDefault="00EB4894" w:rsidP="00560B89">
      <w:pPr>
        <w:spacing w:line="260" w:lineRule="exact"/>
        <w:jc w:val="both"/>
        <w:rPr>
          <w:rFonts w:ascii="Arial" w:hAnsi="Arial" w:cs="Arial"/>
          <w:sz w:val="20"/>
          <w:szCs w:val="20"/>
        </w:rPr>
      </w:pPr>
    </w:p>
    <w:p w14:paraId="3E1359DD" w14:textId="61689AB1" w:rsidR="002B329C" w:rsidRPr="00860418" w:rsidRDefault="00EB4894" w:rsidP="002B329C">
      <w:pPr>
        <w:spacing w:line="260" w:lineRule="exact"/>
        <w:jc w:val="both"/>
        <w:rPr>
          <w:rFonts w:ascii="Arial" w:hAnsi="Arial" w:cs="Arial"/>
          <w:sz w:val="20"/>
          <w:szCs w:val="20"/>
        </w:rPr>
      </w:pPr>
      <w:r w:rsidRPr="00C77617">
        <w:rPr>
          <w:rFonts w:ascii="Arial" w:hAnsi="Arial" w:cs="Arial"/>
          <w:sz w:val="20"/>
          <w:szCs w:val="20"/>
        </w:rPr>
        <w:t>V primeru, da se bodo zaradi večjih potreb sredstva okvirne</w:t>
      </w:r>
      <w:r w:rsidR="00860418">
        <w:rPr>
          <w:rFonts w:ascii="Arial" w:hAnsi="Arial" w:cs="Arial"/>
          <w:sz w:val="20"/>
          <w:szCs w:val="20"/>
        </w:rPr>
        <w:t xml:space="preserve"> </w:t>
      </w:r>
      <w:r w:rsidR="00316B74">
        <w:rPr>
          <w:rFonts w:ascii="Arial" w:hAnsi="Arial" w:cs="Arial"/>
          <w:sz w:val="20"/>
          <w:szCs w:val="20"/>
        </w:rPr>
        <w:t>24</w:t>
      </w:r>
      <w:r w:rsidR="005464AA" w:rsidRPr="00C77617">
        <w:rPr>
          <w:rFonts w:ascii="Arial" w:hAnsi="Arial" w:cs="Arial"/>
          <w:sz w:val="20"/>
          <w:szCs w:val="20"/>
        </w:rPr>
        <w:t>-</w:t>
      </w:r>
      <w:r w:rsidRPr="00C77617">
        <w:rPr>
          <w:rFonts w:ascii="Arial" w:hAnsi="Arial" w:cs="Arial"/>
          <w:sz w:val="20"/>
          <w:szCs w:val="20"/>
        </w:rPr>
        <w:t xml:space="preserve">mesečne vrednosti okvirnega sporazuma za sklop izčrpala pred potekom obdobja veljavnosti okvirnega sporazuma, lahko naročnik v primeru, da bo imel zagotovljena finančna sredstva, </w:t>
      </w:r>
      <w:r w:rsidR="001E49C8">
        <w:rPr>
          <w:rFonts w:ascii="Arial" w:hAnsi="Arial" w:cs="Arial"/>
          <w:sz w:val="20"/>
          <w:szCs w:val="20"/>
        </w:rPr>
        <w:t>z izvajalcem</w:t>
      </w:r>
      <w:r w:rsidRPr="00C77617">
        <w:rPr>
          <w:rFonts w:ascii="Arial" w:hAnsi="Arial" w:cs="Arial"/>
          <w:sz w:val="20"/>
          <w:szCs w:val="20"/>
        </w:rPr>
        <w:t>, na podlagi 1. točke prvega odstavka 95. člena ZJN-3, sklene aneks k okvirnemu sporazumu</w:t>
      </w:r>
      <w:r w:rsidR="0001332A">
        <w:rPr>
          <w:rFonts w:ascii="Arial" w:hAnsi="Arial" w:cs="Arial"/>
          <w:sz w:val="20"/>
          <w:szCs w:val="20"/>
        </w:rPr>
        <w:t xml:space="preserve"> do </w:t>
      </w:r>
      <w:r w:rsidR="002B329C" w:rsidRPr="00C77617">
        <w:rPr>
          <w:rFonts w:ascii="Arial" w:hAnsi="Arial" w:cs="Arial"/>
          <w:sz w:val="20"/>
          <w:szCs w:val="20"/>
        </w:rPr>
        <w:t xml:space="preserve">skupne okvirne </w:t>
      </w:r>
      <w:r w:rsidR="00316B74">
        <w:rPr>
          <w:rFonts w:ascii="Arial" w:hAnsi="Arial" w:cs="Arial"/>
          <w:sz w:val="20"/>
          <w:szCs w:val="20"/>
        </w:rPr>
        <w:t>48</w:t>
      </w:r>
      <w:r w:rsidR="002B329C" w:rsidRPr="00C77617">
        <w:rPr>
          <w:rFonts w:ascii="Arial" w:hAnsi="Arial" w:cs="Arial"/>
          <w:sz w:val="20"/>
          <w:szCs w:val="20"/>
        </w:rPr>
        <w:t>-mesečne vrednosti okvirnega sporazuma za sklop</w:t>
      </w:r>
      <w:r w:rsidR="002B329C">
        <w:rPr>
          <w:rFonts w:ascii="Arial" w:hAnsi="Arial" w:cs="Arial"/>
          <w:sz w:val="20"/>
          <w:szCs w:val="20"/>
        </w:rPr>
        <w:t xml:space="preserve">, </w:t>
      </w:r>
      <w:r w:rsidR="002B329C" w:rsidRPr="00FD2D89">
        <w:rPr>
          <w:rFonts w:ascii="Arial" w:hAnsi="Arial" w:cs="Arial"/>
          <w:sz w:val="20"/>
          <w:szCs w:val="20"/>
        </w:rPr>
        <w:t xml:space="preserve">v primeru izčrpanja slednje vrednosti pa lahko </w:t>
      </w:r>
      <w:r w:rsidR="002B329C">
        <w:rPr>
          <w:rFonts w:ascii="Arial" w:hAnsi="Arial" w:cs="Arial"/>
          <w:sz w:val="20"/>
          <w:szCs w:val="20"/>
        </w:rPr>
        <w:t xml:space="preserve">naročnik </w:t>
      </w:r>
      <w:r w:rsidR="002B329C" w:rsidRPr="00FD2D89">
        <w:rPr>
          <w:rFonts w:ascii="Arial" w:hAnsi="Arial" w:cs="Arial"/>
          <w:sz w:val="20"/>
          <w:szCs w:val="20"/>
        </w:rPr>
        <w:t xml:space="preserve">na podlagi 1. točke prvega odstavka 95. člena ZJN-3, sklene aneks k </w:t>
      </w:r>
      <w:r w:rsidR="002B329C">
        <w:rPr>
          <w:rFonts w:ascii="Arial" w:hAnsi="Arial" w:cs="Arial"/>
          <w:sz w:val="20"/>
          <w:szCs w:val="20"/>
        </w:rPr>
        <w:t>okvirnemu sporazumu</w:t>
      </w:r>
      <w:r w:rsidR="002B329C" w:rsidRPr="00FD2D89">
        <w:rPr>
          <w:rFonts w:ascii="Arial" w:hAnsi="Arial" w:cs="Arial"/>
          <w:sz w:val="20"/>
          <w:szCs w:val="20"/>
        </w:rPr>
        <w:t xml:space="preserve">, za povečanje za največ </w:t>
      </w:r>
      <w:r w:rsidR="002B329C" w:rsidRPr="00C77617">
        <w:rPr>
          <w:rFonts w:ascii="Arial" w:hAnsi="Arial" w:cs="Arial"/>
          <w:sz w:val="20"/>
          <w:szCs w:val="20"/>
        </w:rPr>
        <w:t xml:space="preserve">30 % </w:t>
      </w:r>
      <w:r w:rsidR="00782453">
        <w:rPr>
          <w:rFonts w:ascii="Arial" w:hAnsi="Arial" w:cs="Arial"/>
          <w:sz w:val="20"/>
          <w:szCs w:val="20"/>
        </w:rPr>
        <w:t xml:space="preserve">od </w:t>
      </w:r>
      <w:r w:rsidR="002B329C" w:rsidRPr="00C77617">
        <w:rPr>
          <w:rFonts w:ascii="Arial" w:hAnsi="Arial" w:cs="Arial"/>
          <w:sz w:val="20"/>
          <w:szCs w:val="20"/>
        </w:rPr>
        <w:t xml:space="preserve">skupne okvirne </w:t>
      </w:r>
      <w:r w:rsidR="00316B74">
        <w:rPr>
          <w:rFonts w:ascii="Arial" w:hAnsi="Arial" w:cs="Arial"/>
          <w:sz w:val="20"/>
          <w:szCs w:val="20"/>
        </w:rPr>
        <w:t>48</w:t>
      </w:r>
      <w:r w:rsidR="002B329C" w:rsidRPr="00C77617">
        <w:rPr>
          <w:rFonts w:ascii="Arial" w:hAnsi="Arial" w:cs="Arial"/>
          <w:sz w:val="20"/>
          <w:szCs w:val="20"/>
        </w:rPr>
        <w:t>-mesečne vrednosti okvirnega sporazuma za sklop</w:t>
      </w:r>
      <w:r w:rsidR="002B329C" w:rsidRPr="00FD2D89">
        <w:rPr>
          <w:rFonts w:ascii="Arial" w:hAnsi="Arial" w:cs="Arial"/>
          <w:sz w:val="20"/>
          <w:szCs w:val="20"/>
        </w:rPr>
        <w:t xml:space="preserve">. V primeru izčrpanja slednje vrednosti pa </w:t>
      </w:r>
      <w:r w:rsidR="002B329C">
        <w:rPr>
          <w:rFonts w:ascii="Arial" w:hAnsi="Arial" w:cs="Arial"/>
          <w:sz w:val="20"/>
          <w:szCs w:val="20"/>
        </w:rPr>
        <w:t xml:space="preserve">okvirni sporazum </w:t>
      </w:r>
      <w:r w:rsidR="002B329C" w:rsidRPr="00FD2D89">
        <w:rPr>
          <w:rFonts w:ascii="Arial" w:hAnsi="Arial" w:cs="Arial"/>
          <w:sz w:val="20"/>
          <w:szCs w:val="20"/>
        </w:rPr>
        <w:t>preneha veljati ne glede na nje</w:t>
      </w:r>
      <w:r w:rsidR="002B329C">
        <w:rPr>
          <w:rFonts w:ascii="Arial" w:hAnsi="Arial" w:cs="Arial"/>
          <w:sz w:val="20"/>
          <w:szCs w:val="20"/>
        </w:rPr>
        <w:t>govo</w:t>
      </w:r>
      <w:r w:rsidR="002B329C" w:rsidRPr="00FD2D89">
        <w:rPr>
          <w:rFonts w:ascii="Arial" w:hAnsi="Arial" w:cs="Arial"/>
          <w:sz w:val="20"/>
          <w:szCs w:val="20"/>
        </w:rPr>
        <w:t xml:space="preserve"> obdobje veljavnosti oziroma v primeru neizčrpanosti z</w:t>
      </w:r>
      <w:r w:rsidR="002B329C" w:rsidRPr="00860418">
        <w:rPr>
          <w:rFonts w:ascii="Arial" w:hAnsi="Arial" w:cs="Arial"/>
          <w:sz w:val="20"/>
          <w:szCs w:val="20"/>
        </w:rPr>
        <w:t xml:space="preserve"> dnem konca veljavnosti.</w:t>
      </w:r>
    </w:p>
    <w:p w14:paraId="19EF4E45" w14:textId="77777777" w:rsidR="00EB4894" w:rsidRPr="00453625" w:rsidRDefault="00EB4894" w:rsidP="00560B89">
      <w:pPr>
        <w:spacing w:line="260" w:lineRule="exact"/>
        <w:jc w:val="both"/>
        <w:rPr>
          <w:rFonts w:ascii="Arial" w:hAnsi="Arial" w:cs="Arial"/>
          <w:sz w:val="20"/>
          <w:szCs w:val="20"/>
        </w:rPr>
      </w:pPr>
    </w:p>
    <w:p w14:paraId="0C9A770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77777777"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w:t>
      </w:r>
      <w:r w:rsidRPr="00B523F0">
        <w:rPr>
          <w:rFonts w:ascii="Arial" w:hAnsi="Arial" w:cs="Arial"/>
          <w:sz w:val="20"/>
          <w:szCs w:val="20"/>
        </w:rPr>
        <w:lastRenderedPageBreak/>
        <w:t>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77777777"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w:t>
      </w:r>
      <w:r>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Rok za podpis in vračilo okvirnega sporazuma 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okvirnega sporazuma ne bo podpisal in </w:t>
      </w:r>
      <w:r>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okvirnega sporazuma, navedenih v tej razpisni dokumentaciji, se šteje, da je ponudnik odstopil od </w:t>
      </w:r>
      <w:r>
        <w:rPr>
          <w:rFonts w:ascii="Arial" w:hAnsi="Arial" w:cs="Arial"/>
          <w:sz w:val="20"/>
          <w:szCs w:val="20"/>
        </w:rPr>
        <w:t>okvirnega sporazuma</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77777777"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57ACA71F"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54FB400" w14:textId="77777777" w:rsidR="00EB4894" w:rsidRPr="00CC1C97" w:rsidRDefault="00EB4894" w:rsidP="00CC1C97">
      <w:pPr>
        <w:pStyle w:val="Naslov2"/>
      </w:pPr>
      <w:bookmarkStart w:id="154" w:name="_Toc106287764"/>
      <w:bookmarkStart w:id="155" w:name="_Toc147835734"/>
      <w:bookmarkStart w:id="156" w:name="_Toc162507692"/>
      <w:r w:rsidRPr="00CC1C97">
        <w:t>11.3</w:t>
      </w:r>
      <w:r w:rsidRPr="00CC1C97">
        <w:tab/>
        <w:t>Predčasno prenehanje okvirnega sporazuma</w:t>
      </w:r>
      <w:bookmarkEnd w:id="154"/>
      <w:bookmarkEnd w:id="155"/>
      <w:bookmarkEnd w:id="156"/>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3634A4F"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77777777" w:rsidR="00EB4894" w:rsidRPr="00CC1C97" w:rsidRDefault="00EB4894" w:rsidP="00CC1C97">
      <w:pPr>
        <w:pStyle w:val="Naslov2"/>
      </w:pPr>
      <w:bookmarkStart w:id="157" w:name="_Toc106287765"/>
      <w:bookmarkStart w:id="158" w:name="_Toc147835735"/>
      <w:bookmarkStart w:id="159" w:name="_Toc162507693"/>
      <w:r w:rsidRPr="00CC1C97">
        <w:t>11.4</w:t>
      </w:r>
      <w:r w:rsidRPr="00CC1C97">
        <w:tab/>
        <w:t>Spoštovanje hišnega reda, kodeksa ravnanja in varovanje podatkov naročnika</w:t>
      </w:r>
      <w:bookmarkEnd w:id="157"/>
      <w:bookmarkEnd w:id="158"/>
      <w:bookmarkEnd w:id="159"/>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6E63F904"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w:t>
      </w:r>
      <w:r w:rsidR="00DD2C87">
        <w:rPr>
          <w:rFonts w:ascii="Arial" w:eastAsia="Calibri" w:hAnsi="Arial" w:cs="Arial"/>
          <w:sz w:val="20"/>
          <w:szCs w:val="20"/>
          <w:lang w:eastAsia="en-US"/>
        </w:rPr>
        <w:t>ih</w:t>
      </w:r>
      <w:r w:rsidRPr="008C3997">
        <w:rPr>
          <w:rFonts w:ascii="Arial" w:eastAsia="Calibri" w:hAnsi="Arial" w:cs="Arial"/>
          <w:sz w:val="20"/>
          <w:szCs w:val="20"/>
          <w:lang w:eastAsia="en-US"/>
        </w:rPr>
        <w:t xml:space="preserve"> red</w:t>
      </w:r>
      <w:r w:rsidR="00DD2C87">
        <w:rPr>
          <w:rFonts w:ascii="Arial" w:eastAsia="Calibri" w:hAnsi="Arial" w:cs="Arial"/>
          <w:sz w:val="20"/>
          <w:szCs w:val="20"/>
          <w:lang w:eastAsia="en-US"/>
        </w:rPr>
        <w:t>ov</w:t>
      </w:r>
      <w:r w:rsidRPr="008C3997">
        <w:rPr>
          <w:rFonts w:ascii="Arial" w:eastAsia="Calibri" w:hAnsi="Arial" w:cs="Arial"/>
          <w:sz w:val="20"/>
          <w:szCs w:val="20"/>
          <w:lang w:eastAsia="en-US"/>
        </w:rPr>
        <w:t xml:space="preserve"> </w:t>
      </w:r>
      <w:bookmarkStart w:id="160" w:name="_Hlk153803834"/>
      <w:r w:rsidRPr="005E0E59">
        <w:rPr>
          <w:rFonts w:ascii="Arial" w:eastAsia="Calibri" w:hAnsi="Arial" w:cs="Arial"/>
          <w:sz w:val="20"/>
          <w:szCs w:val="20"/>
          <w:lang w:eastAsia="en-US"/>
        </w:rPr>
        <w:t xml:space="preserve">(ki so navedene v izvlečku </w:t>
      </w:r>
      <w:r w:rsidR="00DD2C87" w:rsidRPr="005E0E59">
        <w:rPr>
          <w:rFonts w:ascii="Arial" w:eastAsia="Calibri" w:hAnsi="Arial" w:cs="Arial"/>
          <w:sz w:val="20"/>
          <w:szCs w:val="20"/>
          <w:lang w:eastAsia="en-US"/>
        </w:rPr>
        <w:t>H</w:t>
      </w:r>
      <w:r w:rsidRPr="005E0E59">
        <w:rPr>
          <w:rFonts w:ascii="Arial" w:eastAsia="Calibri" w:hAnsi="Arial" w:cs="Arial"/>
          <w:sz w:val="20"/>
          <w:szCs w:val="20"/>
          <w:lang w:eastAsia="en-US"/>
        </w:rPr>
        <w:t>išnega reda,</w:t>
      </w:r>
      <w:r w:rsidR="00DD2C87" w:rsidRPr="005E0E59">
        <w:rPr>
          <w:rFonts w:ascii="Arial" w:eastAsia="Calibri" w:hAnsi="Arial" w:cs="Arial"/>
          <w:sz w:val="20"/>
          <w:szCs w:val="20"/>
          <w:lang w:eastAsia="en-US"/>
        </w:rPr>
        <w:t xml:space="preserve"> v objektih in prostorih </w:t>
      </w:r>
      <w:r w:rsidR="00DD2C87" w:rsidRPr="008A3ACE">
        <w:rPr>
          <w:rFonts w:ascii="Arial" w:eastAsia="Calibri" w:hAnsi="Arial" w:cs="Arial"/>
          <w:sz w:val="20"/>
          <w:szCs w:val="20"/>
          <w:lang w:eastAsia="en-US"/>
        </w:rPr>
        <w:t xml:space="preserve">Ministrstva za notranje zadeve </w:t>
      </w:r>
      <w:r w:rsidR="008A3ACE" w:rsidRPr="008A3ACE">
        <w:rPr>
          <w:rFonts w:ascii="Arial" w:eastAsia="Calibri" w:hAnsi="Arial" w:cs="Arial"/>
          <w:sz w:val="20"/>
          <w:szCs w:val="20"/>
          <w:lang w:eastAsia="en-US"/>
        </w:rPr>
        <w:t xml:space="preserve">ter </w:t>
      </w:r>
      <w:r w:rsidR="00DD2C87" w:rsidRPr="008A3ACE">
        <w:rPr>
          <w:rFonts w:ascii="Arial" w:eastAsia="Calibri" w:hAnsi="Arial" w:cs="Arial"/>
          <w:sz w:val="20"/>
          <w:szCs w:val="20"/>
          <w:lang w:eastAsia="en-US"/>
        </w:rPr>
        <w:t xml:space="preserve">v Hišnem redu za območje »Palače D.S.U.«, </w:t>
      </w:r>
      <w:proofErr w:type="spellStart"/>
      <w:r w:rsidR="00DD2C87" w:rsidRPr="008A3ACE">
        <w:rPr>
          <w:rFonts w:ascii="Arial" w:eastAsia="Calibri" w:hAnsi="Arial" w:cs="Arial"/>
          <w:sz w:val="20"/>
          <w:szCs w:val="20"/>
          <w:lang w:eastAsia="en-US"/>
        </w:rPr>
        <w:t>Litostrojska</w:t>
      </w:r>
      <w:proofErr w:type="spellEnd"/>
      <w:r w:rsidR="00DD2C87" w:rsidRPr="008A3ACE">
        <w:rPr>
          <w:rFonts w:ascii="Arial" w:eastAsia="Calibri" w:hAnsi="Arial" w:cs="Arial"/>
          <w:sz w:val="20"/>
          <w:szCs w:val="20"/>
          <w:lang w:eastAsia="en-US"/>
        </w:rPr>
        <w:t xml:space="preserve"> cesta 54, 1000 Ljubljana),</w:t>
      </w:r>
      <w:r w:rsidRPr="008A3ACE">
        <w:rPr>
          <w:rFonts w:ascii="Arial" w:eastAsia="Calibri" w:hAnsi="Arial" w:cs="Arial"/>
          <w:sz w:val="20"/>
          <w:szCs w:val="20"/>
          <w:lang w:eastAsia="en-US"/>
        </w:rPr>
        <w:t xml:space="preserve"> </w:t>
      </w:r>
      <w:bookmarkEnd w:id="160"/>
      <w:r w:rsidRPr="008A3ACE">
        <w:rPr>
          <w:rFonts w:ascii="Arial" w:eastAsia="Calibri" w:hAnsi="Arial" w:cs="Arial"/>
          <w:sz w:val="20"/>
          <w:szCs w:val="20"/>
          <w:lang w:eastAsia="en-US"/>
        </w:rPr>
        <w:t>objavljen</w:t>
      </w:r>
      <w:r w:rsidR="00DD2C87" w:rsidRPr="008A3ACE">
        <w:rPr>
          <w:rFonts w:ascii="Arial" w:eastAsia="Calibri" w:hAnsi="Arial" w:cs="Arial"/>
          <w:sz w:val="20"/>
          <w:szCs w:val="20"/>
          <w:lang w:eastAsia="en-US"/>
        </w:rPr>
        <w:t>ima</w:t>
      </w:r>
      <w:r w:rsidRPr="008A3ACE">
        <w:rPr>
          <w:rFonts w:ascii="Arial" w:eastAsia="Calibri" w:hAnsi="Arial" w:cs="Arial"/>
          <w:sz w:val="20"/>
          <w:szCs w:val="20"/>
          <w:lang w:eastAsia="en-US"/>
        </w:rPr>
        <w:t xml:space="preserve"> skupaj z razpisno dokumentacijo predmetnega javnega naročila</w:t>
      </w:r>
      <w:r w:rsidR="005E0E59" w:rsidRPr="008A3ACE">
        <w:rPr>
          <w:rFonts w:ascii="Arial" w:eastAsia="Calibri" w:hAnsi="Arial" w:cs="Arial"/>
          <w:sz w:val="20"/>
          <w:szCs w:val="20"/>
          <w:lang w:eastAsia="en-US"/>
        </w:rPr>
        <w:t>,</w:t>
      </w:r>
      <w:r w:rsidRPr="008A3ACE">
        <w:rPr>
          <w:rFonts w:ascii="Arial" w:eastAsia="Calibri" w:hAnsi="Arial" w:cs="Arial"/>
          <w:sz w:val="20"/>
          <w:szCs w:val="20"/>
          <w:lang w:eastAsia="en-US"/>
        </w:rPr>
        <w:t xml:space="preserve"> glede pravil gibanja in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prevajalce/tolmače,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w:t>
      </w:r>
      <w:r w:rsidR="00D216B1">
        <w:rPr>
          <w:rFonts w:ascii="Arial" w:eastAsia="Calibri" w:hAnsi="Arial" w:cs="Arial"/>
          <w:sz w:val="20"/>
          <w:szCs w:val="20"/>
          <w:lang w:eastAsia="en-US"/>
        </w:rPr>
        <w:t xml:space="preserve">, </w:t>
      </w:r>
      <w:r w:rsidRPr="002C7B6D">
        <w:rPr>
          <w:rFonts w:ascii="Arial" w:eastAsia="Calibri" w:hAnsi="Arial" w:cs="Arial"/>
          <w:sz w:val="20"/>
          <w:szCs w:val="20"/>
          <w:lang w:eastAsia="en-US"/>
        </w:rPr>
        <w:t xml:space="preserve">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prevajalci/tolmači, ki bodo izvajali pogodbena dela, spoštovali hišni red </w:t>
      </w:r>
      <w:r w:rsidR="00D216B1">
        <w:rPr>
          <w:rFonts w:ascii="Arial" w:eastAsia="Calibri" w:hAnsi="Arial" w:cs="Arial"/>
          <w:sz w:val="20"/>
          <w:szCs w:val="20"/>
          <w:lang w:eastAsia="en-US"/>
        </w:rPr>
        <w:t xml:space="preserve">in </w:t>
      </w:r>
      <w:r w:rsidRPr="002C7B6D">
        <w:rPr>
          <w:rFonts w:ascii="Arial" w:eastAsia="Calibri" w:hAnsi="Arial" w:cs="Arial"/>
          <w:sz w:val="20"/>
          <w:szCs w:val="20"/>
          <w:lang w:eastAsia="en-US"/>
        </w:rPr>
        <w:t>spoštovali ter varovali vse podatke, ki jim bodo posredovani vezano na izvajanje pogodbenih del.</w:t>
      </w:r>
    </w:p>
    <w:p w14:paraId="7F0E8868" w14:textId="77777777" w:rsidR="00EB4894"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93EA0D" w14:textId="2F677BF3" w:rsidR="00EB4894" w:rsidRPr="001F3365"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Izbrani </w:t>
      </w:r>
      <w:r w:rsidRPr="001F3365">
        <w:rPr>
          <w:rFonts w:ascii="Arial" w:eastAsia="Calibri" w:hAnsi="Arial" w:cs="Arial"/>
          <w:sz w:val="20"/>
          <w:szCs w:val="20"/>
          <w:lang w:eastAsia="en-US"/>
        </w:rPr>
        <w:t>ponudnik se bo moral seznaniti s pravili Kodeksa ravnanja tolma</w:t>
      </w:r>
      <w:r w:rsidR="00D216B1">
        <w:rPr>
          <w:rFonts w:ascii="Arial" w:eastAsia="Calibri" w:hAnsi="Arial" w:cs="Arial"/>
          <w:sz w:val="20"/>
          <w:szCs w:val="20"/>
          <w:lang w:eastAsia="en-US"/>
        </w:rPr>
        <w:t xml:space="preserve">čev in prevajalcev </w:t>
      </w:r>
      <w:r w:rsidRPr="001F3365">
        <w:rPr>
          <w:rFonts w:ascii="Arial" w:eastAsia="Calibri" w:hAnsi="Arial" w:cs="Arial"/>
          <w:sz w:val="20"/>
          <w:szCs w:val="20"/>
          <w:lang w:eastAsia="en-US"/>
        </w:rPr>
        <w:t xml:space="preserve">v postopkih </w:t>
      </w:r>
      <w:r w:rsidR="00D216B1">
        <w:rPr>
          <w:rFonts w:ascii="Arial" w:eastAsia="Calibri" w:hAnsi="Arial" w:cs="Arial"/>
          <w:sz w:val="20"/>
          <w:szCs w:val="20"/>
          <w:lang w:eastAsia="en-US"/>
        </w:rPr>
        <w:t>po zakonu, ki ureja področje mednarodne zaščite (</w:t>
      </w:r>
      <w:r w:rsidRPr="001F3365">
        <w:rPr>
          <w:rFonts w:ascii="Arial" w:eastAsia="Calibri" w:hAnsi="Arial" w:cs="Arial"/>
          <w:sz w:val="20"/>
          <w:szCs w:val="20"/>
          <w:lang w:eastAsia="en-US"/>
        </w:rPr>
        <w:t xml:space="preserve">ki je objavljen skupaj z razpisno dokumentacijo javnega naročila) in ga spoštovati med opravljanjem svojega dela, ter s tem seznaniti prevajalce/tolmače, ki bodo izvajali pogodbena dela. </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86E0B2" w14:textId="533DC328"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bo moral v skladu z zgoraj navedenim pred sklenitvijo okvirnega sporazuma naročniku posredovati </w:t>
      </w:r>
      <w:r w:rsidRPr="00615228">
        <w:rPr>
          <w:rFonts w:ascii="Arial" w:eastAsia="Calibri" w:hAnsi="Arial" w:cs="Arial"/>
          <w:sz w:val="20"/>
          <w:szCs w:val="20"/>
          <w:lang w:eastAsia="en-US"/>
        </w:rPr>
        <w:t xml:space="preserve">podpisane Izjave o spoštovanju hišnega reda, kodeksa ravnanja in varovanja podatkov </w:t>
      </w:r>
      <w:r w:rsidRPr="00615228">
        <w:rPr>
          <w:rFonts w:ascii="Arial" w:eastAsia="Calibri" w:hAnsi="Arial" w:cs="Arial"/>
          <w:sz w:val="20"/>
          <w:szCs w:val="20"/>
          <w:lang w:eastAsia="en-US"/>
        </w:rPr>
        <w:lastRenderedPageBreak/>
        <w:t>naročnika ter osebnih podatkov (Priloga št. 7) vseh prevajalcev</w:t>
      </w:r>
      <w:r w:rsidRPr="008A3ACE">
        <w:rPr>
          <w:rFonts w:ascii="Arial" w:eastAsia="Calibri" w:hAnsi="Arial" w:cs="Arial"/>
          <w:sz w:val="20"/>
          <w:szCs w:val="20"/>
          <w:lang w:eastAsia="en-US"/>
        </w:rPr>
        <w:t>/tolmačev navedenih v Podatkih o kadrih – seznam oseb</w:t>
      </w:r>
      <w:r w:rsidR="00D216B1">
        <w:rPr>
          <w:rFonts w:ascii="Arial" w:eastAsia="Calibri" w:hAnsi="Arial" w:cs="Arial"/>
          <w:sz w:val="20"/>
          <w:szCs w:val="20"/>
          <w:lang w:eastAsia="en-US"/>
        </w:rPr>
        <w:t>, ko bodo opravljanje storitve pisnega prevajanja in tolmačenja</w:t>
      </w:r>
      <w:r w:rsidRPr="008A3ACE">
        <w:rPr>
          <w:rFonts w:ascii="Arial" w:eastAsia="Calibri" w:hAnsi="Arial" w:cs="Arial"/>
          <w:sz w:val="20"/>
          <w:szCs w:val="20"/>
          <w:lang w:eastAsia="en-US"/>
        </w:rPr>
        <w:t xml:space="preserve"> (Prilogi št. 5).</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56CDB16A"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8A3ACE" w:rsidRPr="008A3ACE">
        <w:rPr>
          <w:rFonts w:ascii="Arial" w:eastAsia="Calibri" w:hAnsi="Arial" w:cs="Arial"/>
          <w:sz w:val="20"/>
          <w:szCs w:val="20"/>
          <w:lang w:eastAsia="en-US"/>
        </w:rPr>
        <w:t>in</w:t>
      </w:r>
      <w:r w:rsidR="005E0E59" w:rsidRPr="008A3ACE">
        <w:rPr>
          <w:rFonts w:ascii="Arial" w:eastAsia="Calibri" w:hAnsi="Arial" w:cs="Arial"/>
          <w:sz w:val="20"/>
          <w:szCs w:val="20"/>
          <w:lang w:eastAsia="en-US"/>
        </w:rPr>
        <w:t xml:space="preserve"> Hišni red za območje »Palače D.S.U.«, </w:t>
      </w:r>
      <w:proofErr w:type="spellStart"/>
      <w:r w:rsidR="005E0E59" w:rsidRPr="008A3ACE">
        <w:rPr>
          <w:rFonts w:ascii="Arial" w:eastAsia="Calibri" w:hAnsi="Arial" w:cs="Arial"/>
          <w:sz w:val="20"/>
          <w:szCs w:val="20"/>
          <w:lang w:eastAsia="en-US"/>
        </w:rPr>
        <w:t>Litostrojska</w:t>
      </w:r>
      <w:proofErr w:type="spellEnd"/>
      <w:r w:rsidR="005E0E59" w:rsidRPr="008A3ACE">
        <w:rPr>
          <w:rFonts w:ascii="Arial" w:eastAsia="Calibri" w:hAnsi="Arial" w:cs="Arial"/>
          <w:sz w:val="20"/>
          <w:szCs w:val="20"/>
          <w:lang w:eastAsia="en-US"/>
        </w:rPr>
        <w:t xml:space="preserve"> cesta 54, 1000 Ljubljana</w:t>
      </w:r>
      <w:r w:rsidRPr="008A3ACE">
        <w:rPr>
          <w:rFonts w:ascii="Arial" w:eastAsia="Calibri" w:hAnsi="Arial" w:cs="Arial"/>
          <w:sz w:val="20"/>
          <w:szCs w:val="20"/>
          <w:lang w:eastAsia="en-US"/>
        </w:rPr>
        <w:t xml:space="preserve"> </w:t>
      </w:r>
      <w:r w:rsidR="005E0E59" w:rsidRPr="008A3ACE">
        <w:rPr>
          <w:rFonts w:ascii="Arial" w:eastAsia="Calibri" w:hAnsi="Arial" w:cs="Arial"/>
          <w:sz w:val="20"/>
          <w:szCs w:val="20"/>
          <w:lang w:eastAsia="en-US"/>
        </w:rPr>
        <w:t xml:space="preserve">ter </w:t>
      </w:r>
      <w:r w:rsidRPr="008A3ACE">
        <w:rPr>
          <w:rFonts w:ascii="Arial" w:eastAsia="Calibri" w:hAnsi="Arial" w:cs="Arial"/>
          <w:sz w:val="20"/>
          <w:szCs w:val="20"/>
          <w:lang w:eastAsia="en-US"/>
        </w:rPr>
        <w:t>Kodeks ravnanja tolmač</w:t>
      </w:r>
      <w:r w:rsidR="00D216B1">
        <w:rPr>
          <w:rFonts w:ascii="Arial" w:eastAsia="Calibri" w:hAnsi="Arial" w:cs="Arial"/>
          <w:sz w:val="20"/>
          <w:szCs w:val="20"/>
          <w:lang w:eastAsia="en-US"/>
        </w:rPr>
        <w:t>ev in prevajalcev</w:t>
      </w:r>
      <w:r w:rsidRPr="008A3ACE">
        <w:rPr>
          <w:rFonts w:ascii="Arial" w:eastAsia="Calibri" w:hAnsi="Arial" w:cs="Arial"/>
          <w:sz w:val="20"/>
          <w:szCs w:val="20"/>
          <w:lang w:eastAsia="en-US"/>
        </w:rPr>
        <w:t xml:space="preserve"> v postopkih</w:t>
      </w:r>
      <w:r w:rsidR="00D216B1">
        <w:rPr>
          <w:rFonts w:ascii="Arial" w:eastAsia="Calibri" w:hAnsi="Arial" w:cs="Arial"/>
          <w:sz w:val="20"/>
          <w:szCs w:val="20"/>
          <w:lang w:eastAsia="en-US"/>
        </w:rPr>
        <w:t xml:space="preserve"> po zakonu, ki ureja področje mednarodne zaščite</w:t>
      </w:r>
      <w:r w:rsidRPr="008A3ACE">
        <w:rPr>
          <w:rFonts w:ascii="Arial" w:eastAsia="Calibri" w:hAnsi="Arial" w:cs="Arial"/>
          <w:sz w:val="20"/>
          <w:szCs w:val="20"/>
          <w:lang w:eastAsia="en-US"/>
        </w:rPr>
        <w:t xml:space="preserve"> s</w:t>
      </w:r>
      <w:r w:rsidR="005E0E59" w:rsidRPr="008A3ACE">
        <w:rPr>
          <w:rFonts w:ascii="Arial" w:eastAsia="Calibri" w:hAnsi="Arial" w:cs="Arial"/>
          <w:sz w:val="20"/>
          <w:szCs w:val="20"/>
          <w:lang w:eastAsia="en-US"/>
        </w:rPr>
        <w:t>o</w:t>
      </w:r>
      <w:r w:rsidRPr="008A3ACE">
        <w:rPr>
          <w:rFonts w:ascii="Arial" w:eastAsia="Calibri" w:hAnsi="Arial" w:cs="Arial"/>
          <w:sz w:val="20"/>
          <w:szCs w:val="20"/>
          <w:lang w:eastAsia="en-US"/>
        </w:rPr>
        <w:t xml:space="preserve"> kot posebn</w:t>
      </w:r>
      <w:r w:rsidR="00D216B1">
        <w:rPr>
          <w:rFonts w:ascii="Arial" w:eastAsia="Calibri" w:hAnsi="Arial" w:cs="Arial"/>
          <w:sz w:val="20"/>
          <w:szCs w:val="20"/>
          <w:lang w:eastAsia="en-US"/>
        </w:rPr>
        <w:t>e</w:t>
      </w:r>
      <w:r w:rsidRPr="008A3ACE">
        <w:rPr>
          <w:rFonts w:ascii="Arial" w:eastAsia="Calibri" w:hAnsi="Arial" w:cs="Arial"/>
          <w:sz w:val="20"/>
          <w:szCs w:val="20"/>
          <w:lang w:eastAsia="en-US"/>
        </w:rPr>
        <w:t xml:space="preserve"> datotek</w:t>
      </w:r>
      <w:r w:rsidR="00D216B1">
        <w:rPr>
          <w:rFonts w:ascii="Arial" w:eastAsia="Calibri" w:hAnsi="Arial" w:cs="Arial"/>
          <w:sz w:val="20"/>
          <w:szCs w:val="20"/>
          <w:lang w:eastAsia="en-US"/>
        </w:rPr>
        <w:t>e</w:t>
      </w:r>
      <w:r w:rsidRPr="008A3ACE">
        <w:rPr>
          <w:rFonts w:ascii="Arial" w:eastAsia="Calibri" w:hAnsi="Arial" w:cs="Arial"/>
          <w:sz w:val="20"/>
          <w:szCs w:val="20"/>
          <w:lang w:eastAsia="en-US"/>
        </w:rPr>
        <w:t xml:space="preserve"> dostopn</w:t>
      </w:r>
      <w:r w:rsidR="005E0E59" w:rsidRPr="008A3ACE">
        <w:rPr>
          <w:rFonts w:ascii="Arial" w:eastAsia="Calibri" w:hAnsi="Arial" w:cs="Arial"/>
          <w:sz w:val="20"/>
          <w:szCs w:val="20"/>
          <w:lang w:eastAsia="en-US"/>
        </w:rPr>
        <w:t>i</w:t>
      </w:r>
      <w:r w:rsidRPr="008A3ACE">
        <w:rPr>
          <w:rFonts w:ascii="Arial" w:eastAsia="Calibri" w:hAnsi="Arial" w:cs="Arial"/>
          <w:sz w:val="20"/>
          <w:szCs w:val="20"/>
          <w:lang w:eastAsia="en-US"/>
        </w:rPr>
        <w:t xml:space="preserve"> na istem mestu kot ta razpisna dokumentacija.</w:t>
      </w:r>
    </w:p>
    <w:p w14:paraId="143FA216" w14:textId="4AEA29A4" w:rsidR="00EB4894" w:rsidRPr="00CC1C97" w:rsidRDefault="00EB4894" w:rsidP="00CC1C97">
      <w:pPr>
        <w:pStyle w:val="Naslov2"/>
      </w:pPr>
      <w:bookmarkStart w:id="161" w:name="_Toc106287767"/>
      <w:bookmarkStart w:id="162" w:name="_Toc147835737"/>
      <w:bookmarkStart w:id="163" w:name="_Toc162507694"/>
      <w:r w:rsidRPr="00CC1C97">
        <w:t>11.</w:t>
      </w:r>
      <w:r w:rsidR="00D216B1">
        <w:t>5</w:t>
      </w:r>
      <w:r w:rsidRPr="00CC1C97">
        <w:tab/>
        <w:t>Pravno varstvo</w:t>
      </w:r>
      <w:bookmarkEnd w:id="161"/>
      <w:bookmarkEnd w:id="162"/>
      <w:bookmarkEnd w:id="163"/>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2C36F8B5"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D216B1">
        <w:rPr>
          <w:rFonts w:ascii="Arial" w:hAnsi="Arial" w:cs="Arial"/>
          <w:color w:val="000000"/>
          <w:sz w:val="20"/>
          <w:szCs w:val="20"/>
        </w:rPr>
        <w:t>069</w:t>
      </w:r>
      <w:r w:rsidRPr="001F3365">
        <w:rPr>
          <w:rFonts w:ascii="Arial" w:hAnsi="Arial" w:cs="Arial"/>
          <w:color w:val="000000"/>
          <w:sz w:val="20"/>
          <w:szCs w:val="20"/>
        </w:rPr>
        <w:t>2</w:t>
      </w:r>
      <w:r w:rsidR="00D216B1">
        <w:rPr>
          <w:rFonts w:ascii="Arial" w:hAnsi="Arial" w:cs="Arial"/>
          <w:color w:val="000000"/>
          <w:sz w:val="20"/>
          <w:szCs w:val="20"/>
        </w:rPr>
        <w:t>4</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B713874" w14:textId="4055395A" w:rsidR="00EB4894" w:rsidRDefault="00EB4894" w:rsidP="00EB4894">
      <w:pPr>
        <w:spacing w:line="260" w:lineRule="exact"/>
        <w:jc w:val="both"/>
        <w:rPr>
          <w:rFonts w:ascii="Arial" w:hAnsi="Arial" w:cs="Arial"/>
          <w:b/>
          <w:color w:val="000000"/>
          <w:sz w:val="20"/>
          <w:szCs w:val="20"/>
        </w:rPr>
      </w:pPr>
    </w:p>
    <w:p w14:paraId="2086005F" w14:textId="344ECF11" w:rsidR="0098692B" w:rsidRDefault="0098692B" w:rsidP="00EB4894">
      <w:pPr>
        <w:spacing w:line="260" w:lineRule="exact"/>
        <w:jc w:val="both"/>
        <w:rPr>
          <w:rFonts w:ascii="Arial" w:hAnsi="Arial" w:cs="Arial"/>
          <w:b/>
          <w:color w:val="000000"/>
          <w:sz w:val="20"/>
          <w:szCs w:val="20"/>
        </w:rPr>
      </w:pPr>
    </w:p>
    <w:p w14:paraId="4E6A7EA4" w14:textId="66892DA5" w:rsidR="0098692B" w:rsidRDefault="0098692B" w:rsidP="00EB4894">
      <w:pPr>
        <w:spacing w:line="260" w:lineRule="exact"/>
        <w:jc w:val="both"/>
        <w:rPr>
          <w:rFonts w:ascii="Arial" w:hAnsi="Arial" w:cs="Arial"/>
          <w:b/>
          <w:color w:val="000000"/>
          <w:sz w:val="20"/>
          <w:szCs w:val="20"/>
        </w:rPr>
      </w:pPr>
    </w:p>
    <w:p w14:paraId="37A90B80" w14:textId="6B2B114D" w:rsidR="0098692B" w:rsidRDefault="0098692B" w:rsidP="00EB4894">
      <w:pPr>
        <w:spacing w:line="260" w:lineRule="exact"/>
        <w:jc w:val="both"/>
        <w:rPr>
          <w:rFonts w:ascii="Arial" w:hAnsi="Arial" w:cs="Arial"/>
          <w:b/>
          <w:color w:val="000000"/>
          <w:sz w:val="20"/>
          <w:szCs w:val="20"/>
        </w:rPr>
      </w:pPr>
    </w:p>
    <w:p w14:paraId="6E43B513" w14:textId="36868EB7" w:rsidR="0098692B" w:rsidRDefault="0098692B" w:rsidP="00EB4894">
      <w:pPr>
        <w:spacing w:line="260" w:lineRule="exact"/>
        <w:jc w:val="both"/>
        <w:rPr>
          <w:rFonts w:ascii="Arial" w:hAnsi="Arial" w:cs="Arial"/>
          <w:b/>
          <w:color w:val="000000"/>
          <w:sz w:val="20"/>
          <w:szCs w:val="20"/>
        </w:rPr>
      </w:pPr>
    </w:p>
    <w:p w14:paraId="631DE336" w14:textId="0CA27B91" w:rsidR="0098692B" w:rsidRDefault="0098692B" w:rsidP="00EB4894">
      <w:pPr>
        <w:spacing w:line="260" w:lineRule="exact"/>
        <w:jc w:val="both"/>
        <w:rPr>
          <w:rFonts w:ascii="Arial" w:hAnsi="Arial" w:cs="Arial"/>
          <w:b/>
          <w:color w:val="000000"/>
          <w:sz w:val="20"/>
          <w:szCs w:val="20"/>
        </w:rPr>
      </w:pPr>
    </w:p>
    <w:p w14:paraId="506B2132" w14:textId="77777777" w:rsidR="0098692B" w:rsidRPr="003131D2" w:rsidRDefault="0098692B"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E35863E" w14:textId="77777777" w:rsidR="00EB4894" w:rsidRPr="003131D2" w:rsidRDefault="00EB4894" w:rsidP="00EB4894">
      <w:pPr>
        <w:spacing w:line="260" w:lineRule="exact"/>
        <w:jc w:val="both"/>
        <w:rPr>
          <w:rFonts w:ascii="Arial" w:hAnsi="Arial" w:cs="Arial"/>
          <w:b/>
          <w:color w:val="000000"/>
          <w:sz w:val="20"/>
          <w:szCs w:val="20"/>
        </w:rPr>
      </w:pPr>
    </w:p>
    <w:p w14:paraId="766BCB77" w14:textId="77777777" w:rsidR="00EB4894" w:rsidRPr="00453625" w:rsidRDefault="00EB4894" w:rsidP="00EB4894">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3E3E73">
      <w:pPr>
        <w:pStyle w:val="Naslov2"/>
        <w:spacing w:before="0" w:after="0" w:line="260" w:lineRule="exact"/>
        <w:ind w:left="567" w:hanging="567"/>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E94987" w:rsidRDefault="00E94987">
      <w:r>
        <w:separator/>
      </w:r>
    </w:p>
  </w:endnote>
  <w:endnote w:type="continuationSeparator" w:id="0">
    <w:p w14:paraId="7DB33A9F" w14:textId="77777777" w:rsidR="00E94987" w:rsidRDefault="00E9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E94987" w:rsidRDefault="00E9498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E94987" w:rsidRDefault="00E9498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5D03BD9A" w:rsidR="00E94987" w:rsidRPr="006222D5" w:rsidRDefault="00E9498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E94987" w:rsidRDefault="00E9498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E94987" w:rsidRDefault="00E94987">
      <w:r>
        <w:separator/>
      </w:r>
    </w:p>
  </w:footnote>
  <w:footnote w:type="continuationSeparator" w:id="0">
    <w:p w14:paraId="2367A9C3" w14:textId="77777777" w:rsidR="00E94987" w:rsidRDefault="00E94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E94987" w:rsidRDefault="00E9498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E94987" w:rsidRDefault="00E9498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320947"/>
    <w:multiLevelType w:val="hybridMultilevel"/>
    <w:tmpl w:val="56FEDD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2"/>
  </w:num>
  <w:num w:numId="4">
    <w:abstractNumId w:val="8"/>
  </w:num>
  <w:num w:numId="5">
    <w:abstractNumId w:val="3"/>
  </w:num>
  <w:num w:numId="6">
    <w:abstractNumId w:val="11"/>
  </w:num>
  <w:num w:numId="7">
    <w:abstractNumId w:val="15"/>
  </w:num>
  <w:num w:numId="8">
    <w:abstractNumId w:val="10"/>
  </w:num>
  <w:num w:numId="9">
    <w:abstractNumId w:val="7"/>
  </w:num>
  <w:num w:numId="10">
    <w:abstractNumId w:val="1"/>
  </w:num>
  <w:num w:numId="11">
    <w:abstractNumId w:val="0"/>
  </w:num>
  <w:num w:numId="12">
    <w:abstractNumId w:val="2"/>
  </w:num>
  <w:num w:numId="13">
    <w:abstractNumId w:val="5"/>
  </w:num>
  <w:num w:numId="14">
    <w:abstractNumId w:val="9"/>
  </w:num>
  <w:num w:numId="15">
    <w:abstractNumId w:val="14"/>
  </w:num>
  <w:num w:numId="16">
    <w:abstractNumId w:val="16"/>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40CB1"/>
    <w:rsid w:val="00043F7B"/>
    <w:rsid w:val="00046815"/>
    <w:rsid w:val="0005144A"/>
    <w:rsid w:val="00051477"/>
    <w:rsid w:val="00051D0B"/>
    <w:rsid w:val="000539C0"/>
    <w:rsid w:val="0005498E"/>
    <w:rsid w:val="000551C9"/>
    <w:rsid w:val="00055B0C"/>
    <w:rsid w:val="00056EF2"/>
    <w:rsid w:val="000572D5"/>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0B4"/>
    <w:rsid w:val="00082C2C"/>
    <w:rsid w:val="000837C5"/>
    <w:rsid w:val="000838DA"/>
    <w:rsid w:val="00083A87"/>
    <w:rsid w:val="000856F5"/>
    <w:rsid w:val="000872DA"/>
    <w:rsid w:val="0009014B"/>
    <w:rsid w:val="0009037E"/>
    <w:rsid w:val="00090B18"/>
    <w:rsid w:val="00091A9F"/>
    <w:rsid w:val="00091DC0"/>
    <w:rsid w:val="00093CC3"/>
    <w:rsid w:val="0009546E"/>
    <w:rsid w:val="000967D2"/>
    <w:rsid w:val="0009682F"/>
    <w:rsid w:val="00097152"/>
    <w:rsid w:val="000A6320"/>
    <w:rsid w:val="000A74CE"/>
    <w:rsid w:val="000A76BE"/>
    <w:rsid w:val="000B08FE"/>
    <w:rsid w:val="000B0B54"/>
    <w:rsid w:val="000B0B8B"/>
    <w:rsid w:val="000B0EF3"/>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A15C4"/>
    <w:rsid w:val="001A5611"/>
    <w:rsid w:val="001A72A9"/>
    <w:rsid w:val="001B147D"/>
    <w:rsid w:val="001B26AB"/>
    <w:rsid w:val="001B6365"/>
    <w:rsid w:val="001B76EA"/>
    <w:rsid w:val="001B7B4E"/>
    <w:rsid w:val="001C0A6F"/>
    <w:rsid w:val="001C1A26"/>
    <w:rsid w:val="001C2EEE"/>
    <w:rsid w:val="001C4286"/>
    <w:rsid w:val="001C5904"/>
    <w:rsid w:val="001C5B82"/>
    <w:rsid w:val="001C6CEA"/>
    <w:rsid w:val="001C7341"/>
    <w:rsid w:val="001D1C12"/>
    <w:rsid w:val="001D389A"/>
    <w:rsid w:val="001D3BE4"/>
    <w:rsid w:val="001D52D7"/>
    <w:rsid w:val="001D5DFE"/>
    <w:rsid w:val="001D718B"/>
    <w:rsid w:val="001D7C94"/>
    <w:rsid w:val="001E0765"/>
    <w:rsid w:val="001E0F21"/>
    <w:rsid w:val="001E474A"/>
    <w:rsid w:val="001E49C8"/>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DCA"/>
    <w:rsid w:val="002E0858"/>
    <w:rsid w:val="002E0A77"/>
    <w:rsid w:val="002E0CA9"/>
    <w:rsid w:val="002E1CE8"/>
    <w:rsid w:val="002E1D87"/>
    <w:rsid w:val="002E5085"/>
    <w:rsid w:val="002E6EC1"/>
    <w:rsid w:val="002F1B4D"/>
    <w:rsid w:val="002F2527"/>
    <w:rsid w:val="002F2F96"/>
    <w:rsid w:val="002F4DB1"/>
    <w:rsid w:val="003006A8"/>
    <w:rsid w:val="00305C9C"/>
    <w:rsid w:val="00307087"/>
    <w:rsid w:val="00307AA0"/>
    <w:rsid w:val="00307C5D"/>
    <w:rsid w:val="00311BB8"/>
    <w:rsid w:val="00311D9F"/>
    <w:rsid w:val="003126EB"/>
    <w:rsid w:val="003127DB"/>
    <w:rsid w:val="003131D2"/>
    <w:rsid w:val="00313488"/>
    <w:rsid w:val="00315983"/>
    <w:rsid w:val="00315AAD"/>
    <w:rsid w:val="00316B74"/>
    <w:rsid w:val="00321CF4"/>
    <w:rsid w:val="00321FC7"/>
    <w:rsid w:val="00324431"/>
    <w:rsid w:val="003254FE"/>
    <w:rsid w:val="00325737"/>
    <w:rsid w:val="003261AD"/>
    <w:rsid w:val="00330206"/>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304"/>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8D8"/>
    <w:rsid w:val="00390B3F"/>
    <w:rsid w:val="00390FC9"/>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14A"/>
    <w:rsid w:val="003D39F5"/>
    <w:rsid w:val="003D4CF1"/>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16A08"/>
    <w:rsid w:val="00420AF1"/>
    <w:rsid w:val="00421DCA"/>
    <w:rsid w:val="004226DA"/>
    <w:rsid w:val="00424A0D"/>
    <w:rsid w:val="004252F6"/>
    <w:rsid w:val="004254DC"/>
    <w:rsid w:val="0042634B"/>
    <w:rsid w:val="00431134"/>
    <w:rsid w:val="00432B41"/>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467"/>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4AA"/>
    <w:rsid w:val="00546AFC"/>
    <w:rsid w:val="00546E26"/>
    <w:rsid w:val="005506F5"/>
    <w:rsid w:val="00550A51"/>
    <w:rsid w:val="00551839"/>
    <w:rsid w:val="00552F2A"/>
    <w:rsid w:val="005539DD"/>
    <w:rsid w:val="00553D54"/>
    <w:rsid w:val="00554D29"/>
    <w:rsid w:val="00554D80"/>
    <w:rsid w:val="00555493"/>
    <w:rsid w:val="00555A99"/>
    <w:rsid w:val="00556F6B"/>
    <w:rsid w:val="00560B89"/>
    <w:rsid w:val="00561144"/>
    <w:rsid w:val="00561546"/>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AE5"/>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9FD"/>
    <w:rsid w:val="005B5FD6"/>
    <w:rsid w:val="005B7220"/>
    <w:rsid w:val="005B75F5"/>
    <w:rsid w:val="005B7A2A"/>
    <w:rsid w:val="005B7FED"/>
    <w:rsid w:val="005C03D8"/>
    <w:rsid w:val="005C1081"/>
    <w:rsid w:val="005C2CAB"/>
    <w:rsid w:val="005C3240"/>
    <w:rsid w:val="005C55E1"/>
    <w:rsid w:val="005C591B"/>
    <w:rsid w:val="005C6277"/>
    <w:rsid w:val="005C71BD"/>
    <w:rsid w:val="005D08AD"/>
    <w:rsid w:val="005D0ACA"/>
    <w:rsid w:val="005D1DB4"/>
    <w:rsid w:val="005D24BB"/>
    <w:rsid w:val="005D2BFF"/>
    <w:rsid w:val="005D7310"/>
    <w:rsid w:val="005E006E"/>
    <w:rsid w:val="005E0436"/>
    <w:rsid w:val="005E0DF8"/>
    <w:rsid w:val="005E0E59"/>
    <w:rsid w:val="005E1204"/>
    <w:rsid w:val="005E13D6"/>
    <w:rsid w:val="005E1489"/>
    <w:rsid w:val="005E2687"/>
    <w:rsid w:val="005E3202"/>
    <w:rsid w:val="005E3B97"/>
    <w:rsid w:val="005E4016"/>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4DA8"/>
    <w:rsid w:val="00604FA7"/>
    <w:rsid w:val="006061F3"/>
    <w:rsid w:val="00606EF9"/>
    <w:rsid w:val="00607125"/>
    <w:rsid w:val="00607951"/>
    <w:rsid w:val="0061109D"/>
    <w:rsid w:val="006112AE"/>
    <w:rsid w:val="00611523"/>
    <w:rsid w:val="0061216E"/>
    <w:rsid w:val="00612B51"/>
    <w:rsid w:val="00615228"/>
    <w:rsid w:val="00616519"/>
    <w:rsid w:val="0061652D"/>
    <w:rsid w:val="006167C7"/>
    <w:rsid w:val="0062023D"/>
    <w:rsid w:val="0062049C"/>
    <w:rsid w:val="00620C85"/>
    <w:rsid w:val="0062150C"/>
    <w:rsid w:val="006222D5"/>
    <w:rsid w:val="00622D79"/>
    <w:rsid w:val="00622E65"/>
    <w:rsid w:val="0062438E"/>
    <w:rsid w:val="006253EF"/>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7F2A"/>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7B8"/>
    <w:rsid w:val="00702E65"/>
    <w:rsid w:val="00704D70"/>
    <w:rsid w:val="007050C9"/>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01BD"/>
    <w:rsid w:val="00750E9C"/>
    <w:rsid w:val="00754E3A"/>
    <w:rsid w:val="0075731E"/>
    <w:rsid w:val="00760418"/>
    <w:rsid w:val="0076065A"/>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10CB"/>
    <w:rsid w:val="00782221"/>
    <w:rsid w:val="00782453"/>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45A6"/>
    <w:rsid w:val="007E66B0"/>
    <w:rsid w:val="007E76B9"/>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37DFD"/>
    <w:rsid w:val="0084065B"/>
    <w:rsid w:val="00841A43"/>
    <w:rsid w:val="00841F62"/>
    <w:rsid w:val="0084218C"/>
    <w:rsid w:val="00842673"/>
    <w:rsid w:val="00842A59"/>
    <w:rsid w:val="0084336C"/>
    <w:rsid w:val="00844A41"/>
    <w:rsid w:val="00844AD5"/>
    <w:rsid w:val="00847440"/>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F20"/>
    <w:rsid w:val="008C36AA"/>
    <w:rsid w:val="008C5157"/>
    <w:rsid w:val="008C57AA"/>
    <w:rsid w:val="008D5152"/>
    <w:rsid w:val="008D65EA"/>
    <w:rsid w:val="008D7F22"/>
    <w:rsid w:val="008E14D7"/>
    <w:rsid w:val="008E26E8"/>
    <w:rsid w:val="008E53AC"/>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8E2"/>
    <w:rsid w:val="0092651C"/>
    <w:rsid w:val="0092692E"/>
    <w:rsid w:val="00926FFA"/>
    <w:rsid w:val="00927078"/>
    <w:rsid w:val="00927229"/>
    <w:rsid w:val="00927A85"/>
    <w:rsid w:val="009302AF"/>
    <w:rsid w:val="009336CD"/>
    <w:rsid w:val="00933AC4"/>
    <w:rsid w:val="00933CD5"/>
    <w:rsid w:val="00933E60"/>
    <w:rsid w:val="00935FD6"/>
    <w:rsid w:val="009406B6"/>
    <w:rsid w:val="009416BA"/>
    <w:rsid w:val="00942DBE"/>
    <w:rsid w:val="00943192"/>
    <w:rsid w:val="009472ED"/>
    <w:rsid w:val="009475D8"/>
    <w:rsid w:val="00947CE4"/>
    <w:rsid w:val="0095147A"/>
    <w:rsid w:val="00951AEC"/>
    <w:rsid w:val="009521D3"/>
    <w:rsid w:val="0095366B"/>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376"/>
    <w:rsid w:val="009765EB"/>
    <w:rsid w:val="009801F7"/>
    <w:rsid w:val="009813C3"/>
    <w:rsid w:val="00984344"/>
    <w:rsid w:val="00985AF3"/>
    <w:rsid w:val="009863B8"/>
    <w:rsid w:val="0098692B"/>
    <w:rsid w:val="00990702"/>
    <w:rsid w:val="00992955"/>
    <w:rsid w:val="00994650"/>
    <w:rsid w:val="0099608D"/>
    <w:rsid w:val="009963AF"/>
    <w:rsid w:val="0099771A"/>
    <w:rsid w:val="009A080D"/>
    <w:rsid w:val="009A085A"/>
    <w:rsid w:val="009A1840"/>
    <w:rsid w:val="009A18C7"/>
    <w:rsid w:val="009A2591"/>
    <w:rsid w:val="009A3DBD"/>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20B9"/>
    <w:rsid w:val="009F2584"/>
    <w:rsid w:val="009F3D4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6EFC"/>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5EAD"/>
    <w:rsid w:val="00AA71E7"/>
    <w:rsid w:val="00AB0896"/>
    <w:rsid w:val="00AB0DC6"/>
    <w:rsid w:val="00AB1191"/>
    <w:rsid w:val="00AB23EE"/>
    <w:rsid w:val="00AB257F"/>
    <w:rsid w:val="00AB5A19"/>
    <w:rsid w:val="00AB5B24"/>
    <w:rsid w:val="00AB787F"/>
    <w:rsid w:val="00AB7CE1"/>
    <w:rsid w:val="00AB7F32"/>
    <w:rsid w:val="00AC027C"/>
    <w:rsid w:val="00AC05C6"/>
    <w:rsid w:val="00AC0731"/>
    <w:rsid w:val="00AC1F1C"/>
    <w:rsid w:val="00AC2566"/>
    <w:rsid w:val="00AC2A56"/>
    <w:rsid w:val="00AC6ABA"/>
    <w:rsid w:val="00AD0A3A"/>
    <w:rsid w:val="00AD12C5"/>
    <w:rsid w:val="00AD19C9"/>
    <w:rsid w:val="00AD1E17"/>
    <w:rsid w:val="00AD3D39"/>
    <w:rsid w:val="00AD46AE"/>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3E60"/>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5129"/>
    <w:rsid w:val="00C76649"/>
    <w:rsid w:val="00C77617"/>
    <w:rsid w:val="00C82C66"/>
    <w:rsid w:val="00C83274"/>
    <w:rsid w:val="00C84714"/>
    <w:rsid w:val="00C859D7"/>
    <w:rsid w:val="00C879F3"/>
    <w:rsid w:val="00C90517"/>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CF7B0C"/>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6B1"/>
    <w:rsid w:val="00D21F2A"/>
    <w:rsid w:val="00D25B3F"/>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4987"/>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292B"/>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0B90"/>
    <w:rsid w:val="00F8254D"/>
    <w:rsid w:val="00F837FE"/>
    <w:rsid w:val="00F84B3F"/>
    <w:rsid w:val="00F85D4A"/>
    <w:rsid w:val="00F8689D"/>
    <w:rsid w:val="00F86E0F"/>
    <w:rsid w:val="00F8715F"/>
    <w:rsid w:val="00F87328"/>
    <w:rsid w:val="00F9120C"/>
    <w:rsid w:val="00F91DCB"/>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C4E14"/>
    <w:rsid w:val="00FC5ADE"/>
    <w:rsid w:val="00FC5BC9"/>
    <w:rsid w:val="00FC78C0"/>
    <w:rsid w:val="00FC7A2C"/>
    <w:rsid w:val="00FD10CA"/>
    <w:rsid w:val="00FD19C1"/>
    <w:rsid w:val="00FD22CE"/>
    <w:rsid w:val="00FD3153"/>
    <w:rsid w:val="00FD37CD"/>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2CF5A-F7D2-46D4-B104-5D17B50D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9849</Words>
  <Characters>60425</Characters>
  <Application>Microsoft Office Word</Application>
  <DocSecurity>0</DocSecurity>
  <Lines>503</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70134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2023-10-25T12:29:00Z</cp:lastPrinted>
  <dcterms:created xsi:type="dcterms:W3CDTF">2024-03-28T07:46:00Z</dcterms:created>
  <dcterms:modified xsi:type="dcterms:W3CDTF">2024-03-28T07:46:00Z</dcterms:modified>
</cp:coreProperties>
</file>